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AFC5" w14:textId="31A79ACC" w:rsidR="0076695F" w:rsidRDefault="0076695F" w:rsidP="0076695F">
      <w:pPr>
        <w:jc w:val="center"/>
        <w:rPr>
          <w:sz w:val="28"/>
          <w:szCs w:val="28"/>
        </w:rPr>
      </w:pPr>
      <w:bookmarkStart w:id="0" w:name="_Ref21347157"/>
      <w:bookmarkStart w:id="1" w:name="_Ref21347160"/>
      <w:bookmarkStart w:id="2" w:name="_Ref21347204"/>
      <w:bookmarkStart w:id="3" w:name="_Ref21347220"/>
      <w:bookmarkStart w:id="4" w:name="_Ref21347358"/>
      <w:bookmarkStart w:id="5" w:name="_Ref21347379"/>
      <w:bookmarkStart w:id="6" w:name="_Ref21347421"/>
      <w:bookmarkStart w:id="7" w:name="_Toc21539875"/>
      <w:r w:rsidRPr="00734873">
        <w:rPr>
          <w:rFonts w:ascii="Times New Roman" w:hAnsi="Times New Roman"/>
          <w:noProof/>
        </w:rPr>
        <w:drawing>
          <wp:inline distT="0" distB="0" distL="0" distR="0" wp14:anchorId="14D68096" wp14:editId="5A81690A">
            <wp:extent cx="3193415" cy="8394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t="15079" b="15080"/>
                    <a:stretch>
                      <a:fillRect/>
                    </a:stretch>
                  </pic:blipFill>
                  <pic:spPr bwMode="auto">
                    <a:xfrm>
                      <a:off x="0" y="0"/>
                      <a:ext cx="3193415" cy="839470"/>
                    </a:xfrm>
                    <a:prstGeom prst="rect">
                      <a:avLst/>
                    </a:prstGeom>
                    <a:noFill/>
                    <a:ln>
                      <a:noFill/>
                    </a:ln>
                  </pic:spPr>
                </pic:pic>
              </a:graphicData>
            </a:graphic>
          </wp:inline>
        </w:drawing>
      </w:r>
    </w:p>
    <w:p w14:paraId="68D6D1A9" w14:textId="6E22F5C2" w:rsidR="0076695F" w:rsidRDefault="00FB3C1E" w:rsidP="0076695F">
      <w:pPr>
        <w:pStyle w:val="Subtitle"/>
        <w:rPr>
          <w:sz w:val="28"/>
          <w:szCs w:val="28"/>
        </w:rPr>
      </w:pPr>
      <w:r w:rsidRPr="00EB52EC">
        <w:rPr>
          <w:sz w:val="28"/>
          <w:szCs w:val="28"/>
        </w:rPr>
        <w:t>Q</w:t>
      </w:r>
      <w:r w:rsidR="00F00E39" w:rsidRPr="00EB52EC">
        <w:rPr>
          <w:sz w:val="28"/>
          <w:szCs w:val="28"/>
        </w:rPr>
        <w:t>uality Control (QC)</w:t>
      </w:r>
      <w:r w:rsidRPr="00EB52EC">
        <w:rPr>
          <w:sz w:val="28"/>
          <w:szCs w:val="28"/>
        </w:rPr>
        <w:t xml:space="preserve"> Appendix</w:t>
      </w:r>
    </w:p>
    <w:p w14:paraId="4E3AF4BC" w14:textId="67F8F193" w:rsidR="005503DE" w:rsidRPr="001C5708" w:rsidRDefault="005503DE" w:rsidP="0076695F">
      <w:pPr>
        <w:pStyle w:val="Subtitle"/>
        <w:rPr>
          <w:b w:val="0"/>
          <w:bCs/>
          <w:sz w:val="28"/>
          <w:szCs w:val="28"/>
        </w:rPr>
      </w:pPr>
      <w:r w:rsidRPr="001C5708">
        <w:rPr>
          <w:b w:val="0"/>
          <w:bCs/>
          <w:sz w:val="28"/>
          <w:szCs w:val="28"/>
        </w:rPr>
        <w:t>Visit 1</w:t>
      </w:r>
      <w:r w:rsidR="005001B0">
        <w:rPr>
          <w:b w:val="0"/>
          <w:bCs/>
          <w:sz w:val="28"/>
          <w:szCs w:val="28"/>
        </w:rPr>
        <w:t>2</w:t>
      </w:r>
    </w:p>
    <w:p w14:paraId="39457C31" w14:textId="7AF6C5C8" w:rsidR="005503DE" w:rsidRPr="001C5708" w:rsidRDefault="0067561F" w:rsidP="0076695F">
      <w:pPr>
        <w:pStyle w:val="Subtitle"/>
        <w:rPr>
          <w:b w:val="0"/>
          <w:bCs/>
          <w:sz w:val="28"/>
          <w:szCs w:val="28"/>
        </w:rPr>
      </w:pPr>
      <w:r>
        <w:rPr>
          <w:b w:val="0"/>
          <w:bCs/>
          <w:sz w:val="28"/>
          <w:szCs w:val="28"/>
        </w:rPr>
        <w:t xml:space="preserve">Version </w:t>
      </w:r>
      <w:r w:rsidR="00C231B8">
        <w:rPr>
          <w:b w:val="0"/>
          <w:bCs/>
          <w:sz w:val="28"/>
          <w:szCs w:val="28"/>
        </w:rPr>
        <w:t>1.</w:t>
      </w:r>
      <w:r w:rsidR="00C31B35">
        <w:rPr>
          <w:b w:val="0"/>
          <w:bCs/>
          <w:sz w:val="28"/>
          <w:szCs w:val="28"/>
        </w:rPr>
        <w:t>1</w:t>
      </w:r>
      <w:r>
        <w:rPr>
          <w:b w:val="0"/>
          <w:bCs/>
          <w:sz w:val="28"/>
          <w:szCs w:val="28"/>
        </w:rPr>
        <w:t xml:space="preserve"> </w:t>
      </w:r>
      <w:r w:rsidR="005001B0">
        <w:rPr>
          <w:b w:val="0"/>
          <w:bCs/>
          <w:sz w:val="28"/>
          <w:szCs w:val="28"/>
        </w:rPr>
        <w:t>–</w:t>
      </w:r>
      <w:r>
        <w:rPr>
          <w:b w:val="0"/>
          <w:bCs/>
          <w:sz w:val="28"/>
          <w:szCs w:val="28"/>
        </w:rPr>
        <w:t xml:space="preserve"> </w:t>
      </w:r>
      <w:r w:rsidR="00C231B8">
        <w:rPr>
          <w:b w:val="0"/>
          <w:bCs/>
          <w:sz w:val="28"/>
          <w:szCs w:val="28"/>
        </w:rPr>
        <w:t>1</w:t>
      </w:r>
      <w:r w:rsidR="00C31B35">
        <w:rPr>
          <w:b w:val="0"/>
          <w:bCs/>
          <w:sz w:val="28"/>
          <w:szCs w:val="28"/>
        </w:rPr>
        <w:t>1/26</w:t>
      </w:r>
      <w:r w:rsidR="005001B0">
        <w:rPr>
          <w:b w:val="0"/>
          <w:bCs/>
          <w:sz w:val="28"/>
          <w:szCs w:val="28"/>
        </w:rPr>
        <w:t>/2025</w:t>
      </w:r>
    </w:p>
    <w:p w14:paraId="5CBAB783" w14:textId="77777777" w:rsidR="00EB52EC" w:rsidRDefault="00EB52EC" w:rsidP="0076695F">
      <w:pPr>
        <w:pStyle w:val="Subtitle"/>
      </w:pPr>
    </w:p>
    <w:p w14:paraId="143629F9" w14:textId="6188EB60" w:rsidR="0076695F" w:rsidRPr="00C06049" w:rsidRDefault="0076695F" w:rsidP="0076695F">
      <w:pPr>
        <w:pStyle w:val="Subtitle"/>
      </w:pPr>
      <w:r>
        <w:t>Table of Contents</w:t>
      </w:r>
    </w:p>
    <w:p w14:paraId="19C16749" w14:textId="5B463029" w:rsidR="00E904CE" w:rsidRDefault="00805906">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26934529" w:history="1">
        <w:r w:rsidR="00E904CE" w:rsidRPr="004564AB">
          <w:rPr>
            <w:rStyle w:val="Hyperlink"/>
            <w:noProof/>
            <w14:scene3d>
              <w14:camera w14:prst="orthographicFront"/>
              <w14:lightRig w14:rig="threePt" w14:dir="t">
                <w14:rot w14:lat="0" w14:lon="0" w14:rev="0"/>
              </w14:lightRig>
            </w14:scene3d>
          </w:rPr>
          <w:t>A.</w:t>
        </w:r>
        <w:r w:rsidR="00E904CE">
          <w:rPr>
            <w:rFonts w:asciiTheme="minorHAnsi" w:eastAsiaTheme="minorEastAsia" w:hAnsiTheme="minorHAnsi" w:cstheme="minorBidi"/>
            <w:b w:val="0"/>
            <w:bCs w:val="0"/>
            <w:noProof/>
            <w:sz w:val="22"/>
            <w:szCs w:val="22"/>
          </w:rPr>
          <w:tab/>
        </w:r>
        <w:r w:rsidR="00E904CE" w:rsidRPr="004564AB">
          <w:rPr>
            <w:rStyle w:val="Hyperlink"/>
            <w:noProof/>
          </w:rPr>
          <w:t>General Summary and Timeline Documents</w:t>
        </w:r>
        <w:r w:rsidR="00E904CE">
          <w:rPr>
            <w:noProof/>
            <w:webHidden/>
          </w:rPr>
          <w:tab/>
        </w:r>
        <w:r w:rsidR="00E904CE">
          <w:rPr>
            <w:noProof/>
            <w:webHidden/>
          </w:rPr>
          <w:fldChar w:fldCharType="begin"/>
        </w:r>
        <w:r w:rsidR="00E904CE">
          <w:rPr>
            <w:noProof/>
            <w:webHidden/>
          </w:rPr>
          <w:instrText xml:space="preserve"> PAGEREF _Toc126934529 \h </w:instrText>
        </w:r>
        <w:r w:rsidR="00E904CE">
          <w:rPr>
            <w:noProof/>
            <w:webHidden/>
          </w:rPr>
        </w:r>
        <w:r w:rsidR="00E904CE">
          <w:rPr>
            <w:noProof/>
            <w:webHidden/>
          </w:rPr>
          <w:fldChar w:fldCharType="separate"/>
        </w:r>
        <w:r w:rsidR="00E904CE">
          <w:rPr>
            <w:noProof/>
            <w:webHidden/>
          </w:rPr>
          <w:t>2</w:t>
        </w:r>
        <w:r w:rsidR="00E904CE">
          <w:rPr>
            <w:noProof/>
            <w:webHidden/>
          </w:rPr>
          <w:fldChar w:fldCharType="end"/>
        </w:r>
      </w:hyperlink>
    </w:p>
    <w:p w14:paraId="2BA40B07" w14:textId="3F0BF20C" w:rsidR="00E904CE" w:rsidRDefault="00E904CE" w:rsidP="00073A31">
      <w:pPr>
        <w:pStyle w:val="TOC2"/>
        <w:rPr>
          <w:rFonts w:eastAsiaTheme="minorEastAsia" w:cstheme="minorBidi"/>
          <w:noProof/>
          <w:szCs w:val="22"/>
        </w:rPr>
      </w:pPr>
      <w:hyperlink w:anchor="_Toc126934530" w:history="1">
        <w:r w:rsidRPr="004564AB">
          <w:rPr>
            <w:rStyle w:val="Hyperlink"/>
            <w:noProof/>
          </w:rPr>
          <w:t>Appendix QC1. Summary of Observation and Equipment Checklists</w:t>
        </w:r>
        <w:r>
          <w:rPr>
            <w:noProof/>
            <w:webHidden/>
          </w:rPr>
          <w:tab/>
        </w:r>
        <w:r>
          <w:rPr>
            <w:noProof/>
            <w:webHidden/>
          </w:rPr>
          <w:fldChar w:fldCharType="begin"/>
        </w:r>
        <w:r>
          <w:rPr>
            <w:noProof/>
            <w:webHidden/>
          </w:rPr>
          <w:instrText xml:space="preserve"> PAGEREF _Toc126934530 \h </w:instrText>
        </w:r>
        <w:r>
          <w:rPr>
            <w:noProof/>
            <w:webHidden/>
          </w:rPr>
        </w:r>
        <w:r>
          <w:rPr>
            <w:noProof/>
            <w:webHidden/>
          </w:rPr>
          <w:fldChar w:fldCharType="separate"/>
        </w:r>
        <w:r>
          <w:rPr>
            <w:noProof/>
            <w:webHidden/>
          </w:rPr>
          <w:t>3</w:t>
        </w:r>
        <w:r>
          <w:rPr>
            <w:noProof/>
            <w:webHidden/>
          </w:rPr>
          <w:fldChar w:fldCharType="end"/>
        </w:r>
      </w:hyperlink>
    </w:p>
    <w:p w14:paraId="4F47C52A" w14:textId="433F94AD" w:rsidR="00E904CE" w:rsidRDefault="00E904CE" w:rsidP="00073A31">
      <w:pPr>
        <w:pStyle w:val="TOC2"/>
        <w:rPr>
          <w:rFonts w:eastAsiaTheme="minorEastAsia" w:cstheme="minorBidi"/>
          <w:noProof/>
          <w:szCs w:val="22"/>
        </w:rPr>
      </w:pPr>
      <w:hyperlink w:anchor="_Toc126934531" w:history="1">
        <w:r w:rsidRPr="004564AB">
          <w:rPr>
            <w:rStyle w:val="Hyperlink"/>
            <w:noProof/>
          </w:rPr>
          <w:t>Appendix QC2. Timeline for Observation and Equipment Checks</w:t>
        </w:r>
        <w:r>
          <w:rPr>
            <w:noProof/>
            <w:webHidden/>
          </w:rPr>
          <w:tab/>
        </w:r>
        <w:r>
          <w:rPr>
            <w:noProof/>
            <w:webHidden/>
          </w:rPr>
          <w:fldChar w:fldCharType="begin"/>
        </w:r>
        <w:r>
          <w:rPr>
            <w:noProof/>
            <w:webHidden/>
          </w:rPr>
          <w:instrText xml:space="preserve"> PAGEREF _Toc126934531 \h </w:instrText>
        </w:r>
        <w:r>
          <w:rPr>
            <w:noProof/>
            <w:webHidden/>
          </w:rPr>
        </w:r>
        <w:r>
          <w:rPr>
            <w:noProof/>
            <w:webHidden/>
          </w:rPr>
          <w:fldChar w:fldCharType="separate"/>
        </w:r>
        <w:r>
          <w:rPr>
            <w:noProof/>
            <w:webHidden/>
          </w:rPr>
          <w:t>5</w:t>
        </w:r>
        <w:r>
          <w:rPr>
            <w:noProof/>
            <w:webHidden/>
          </w:rPr>
          <w:fldChar w:fldCharType="end"/>
        </w:r>
      </w:hyperlink>
    </w:p>
    <w:p w14:paraId="0F63A9E3" w14:textId="5B0D73C8" w:rsidR="00E904CE" w:rsidRDefault="00E904CE" w:rsidP="00073A31">
      <w:pPr>
        <w:pStyle w:val="TOC2"/>
        <w:rPr>
          <w:rFonts w:eastAsiaTheme="minorEastAsia" w:cstheme="minorBidi"/>
          <w:noProof/>
          <w:szCs w:val="22"/>
        </w:rPr>
      </w:pPr>
      <w:hyperlink w:anchor="_Toc126934532" w:history="1">
        <w:r w:rsidRPr="004564AB">
          <w:rPr>
            <w:rStyle w:val="Hyperlink"/>
            <w:noProof/>
          </w:rPr>
          <w:t>Appendix QC3. Minimum Frequency of Procedures and Interviews to Maintain Data Quality</w:t>
        </w:r>
        <w:r>
          <w:rPr>
            <w:noProof/>
            <w:webHidden/>
          </w:rPr>
          <w:tab/>
        </w:r>
        <w:r>
          <w:rPr>
            <w:noProof/>
            <w:webHidden/>
          </w:rPr>
          <w:fldChar w:fldCharType="begin"/>
        </w:r>
        <w:r>
          <w:rPr>
            <w:noProof/>
            <w:webHidden/>
          </w:rPr>
          <w:instrText xml:space="preserve"> PAGEREF _Toc126934532 \h </w:instrText>
        </w:r>
        <w:r>
          <w:rPr>
            <w:noProof/>
            <w:webHidden/>
          </w:rPr>
        </w:r>
        <w:r>
          <w:rPr>
            <w:noProof/>
            <w:webHidden/>
          </w:rPr>
          <w:fldChar w:fldCharType="separate"/>
        </w:r>
        <w:r>
          <w:rPr>
            <w:noProof/>
            <w:webHidden/>
          </w:rPr>
          <w:t>6</w:t>
        </w:r>
        <w:r>
          <w:rPr>
            <w:noProof/>
            <w:webHidden/>
          </w:rPr>
          <w:fldChar w:fldCharType="end"/>
        </w:r>
      </w:hyperlink>
    </w:p>
    <w:p w14:paraId="7D7923D5" w14:textId="48247403" w:rsidR="00E904CE" w:rsidRDefault="00E904CE">
      <w:pPr>
        <w:pStyle w:val="TOC1"/>
        <w:rPr>
          <w:rFonts w:asciiTheme="minorHAnsi" w:eastAsiaTheme="minorEastAsia" w:hAnsiTheme="minorHAnsi" w:cstheme="minorBidi"/>
          <w:b w:val="0"/>
          <w:bCs w:val="0"/>
          <w:noProof/>
          <w:sz w:val="22"/>
          <w:szCs w:val="22"/>
        </w:rPr>
      </w:pPr>
      <w:hyperlink w:anchor="_Toc126934533" w:history="1">
        <w:r w:rsidRPr="004564AB">
          <w:rPr>
            <w:rStyle w:val="Hyperlink"/>
            <w:noProof/>
            <w14:scene3d>
              <w14:camera w14:prst="orthographicFront"/>
              <w14:lightRig w14:rig="threePt" w14:dir="t">
                <w14:rot w14:lat="0" w14:lon="0" w14:rev="0"/>
              </w14:lightRig>
            </w14:scene3d>
          </w:rPr>
          <w:t>B.</w:t>
        </w:r>
        <w:r>
          <w:rPr>
            <w:rFonts w:asciiTheme="minorHAnsi" w:eastAsiaTheme="minorEastAsia" w:hAnsiTheme="minorHAnsi" w:cstheme="minorBidi"/>
            <w:b w:val="0"/>
            <w:bCs w:val="0"/>
            <w:noProof/>
            <w:sz w:val="22"/>
            <w:szCs w:val="22"/>
          </w:rPr>
          <w:tab/>
        </w:r>
        <w:r w:rsidRPr="004564AB">
          <w:rPr>
            <w:rStyle w:val="Hyperlink"/>
            <w:noProof/>
          </w:rPr>
          <w:t>Observation Checklists</w:t>
        </w:r>
        <w:r>
          <w:rPr>
            <w:noProof/>
            <w:webHidden/>
          </w:rPr>
          <w:tab/>
        </w:r>
        <w:r>
          <w:rPr>
            <w:noProof/>
            <w:webHidden/>
          </w:rPr>
          <w:fldChar w:fldCharType="begin"/>
        </w:r>
        <w:r>
          <w:rPr>
            <w:noProof/>
            <w:webHidden/>
          </w:rPr>
          <w:instrText xml:space="preserve"> PAGEREF _Toc126934533 \h </w:instrText>
        </w:r>
        <w:r>
          <w:rPr>
            <w:noProof/>
            <w:webHidden/>
          </w:rPr>
        </w:r>
        <w:r>
          <w:rPr>
            <w:noProof/>
            <w:webHidden/>
          </w:rPr>
          <w:fldChar w:fldCharType="separate"/>
        </w:r>
        <w:r>
          <w:rPr>
            <w:noProof/>
            <w:webHidden/>
          </w:rPr>
          <w:t>7</w:t>
        </w:r>
        <w:r>
          <w:rPr>
            <w:noProof/>
            <w:webHidden/>
          </w:rPr>
          <w:fldChar w:fldCharType="end"/>
        </w:r>
      </w:hyperlink>
    </w:p>
    <w:p w14:paraId="2B608F54" w14:textId="2B76EDCC" w:rsidR="00E904CE" w:rsidRDefault="00E904CE" w:rsidP="00073A31">
      <w:pPr>
        <w:pStyle w:val="TOC2"/>
        <w:rPr>
          <w:rFonts w:eastAsiaTheme="minorEastAsia" w:cstheme="minorBidi"/>
          <w:noProof/>
          <w:szCs w:val="22"/>
        </w:rPr>
      </w:pPr>
      <w:hyperlink w:anchor="_Toc126934534" w:history="1">
        <w:r w:rsidRPr="004564AB">
          <w:rPr>
            <w:rStyle w:val="Hyperlink"/>
            <w:noProof/>
          </w:rPr>
          <w:t>Appendix QC4. Checklist for Observation of Interviewing Technique</w:t>
        </w:r>
        <w:r>
          <w:rPr>
            <w:noProof/>
            <w:webHidden/>
          </w:rPr>
          <w:tab/>
        </w:r>
        <w:r>
          <w:rPr>
            <w:noProof/>
            <w:webHidden/>
          </w:rPr>
          <w:fldChar w:fldCharType="begin"/>
        </w:r>
        <w:r>
          <w:rPr>
            <w:noProof/>
            <w:webHidden/>
          </w:rPr>
          <w:instrText xml:space="preserve"> PAGEREF _Toc126934534 \h </w:instrText>
        </w:r>
        <w:r>
          <w:rPr>
            <w:noProof/>
            <w:webHidden/>
          </w:rPr>
        </w:r>
        <w:r>
          <w:rPr>
            <w:noProof/>
            <w:webHidden/>
          </w:rPr>
          <w:fldChar w:fldCharType="separate"/>
        </w:r>
        <w:r>
          <w:rPr>
            <w:noProof/>
            <w:webHidden/>
          </w:rPr>
          <w:t>8</w:t>
        </w:r>
        <w:r>
          <w:rPr>
            <w:noProof/>
            <w:webHidden/>
          </w:rPr>
          <w:fldChar w:fldCharType="end"/>
        </w:r>
      </w:hyperlink>
    </w:p>
    <w:p w14:paraId="32674130" w14:textId="1CE7F264" w:rsidR="00E904CE" w:rsidRDefault="00E904CE" w:rsidP="00073A31">
      <w:pPr>
        <w:pStyle w:val="TOC2"/>
        <w:rPr>
          <w:rFonts w:eastAsiaTheme="minorEastAsia" w:cstheme="minorBidi"/>
          <w:noProof/>
          <w:szCs w:val="22"/>
        </w:rPr>
      </w:pPr>
      <w:hyperlink w:anchor="_Toc126934535" w:history="1">
        <w:r w:rsidRPr="004564AB">
          <w:rPr>
            <w:rStyle w:val="Hyperlink"/>
            <w:noProof/>
          </w:rPr>
          <w:t>Appendix QC5. Checklist for Observation of Anthropometry Measurement</w:t>
        </w:r>
        <w:r>
          <w:rPr>
            <w:noProof/>
            <w:webHidden/>
          </w:rPr>
          <w:tab/>
        </w:r>
        <w:r>
          <w:rPr>
            <w:noProof/>
            <w:webHidden/>
          </w:rPr>
          <w:fldChar w:fldCharType="begin"/>
        </w:r>
        <w:r>
          <w:rPr>
            <w:noProof/>
            <w:webHidden/>
          </w:rPr>
          <w:instrText xml:space="preserve"> PAGEREF _Toc126934535 \h </w:instrText>
        </w:r>
        <w:r>
          <w:rPr>
            <w:noProof/>
            <w:webHidden/>
          </w:rPr>
        </w:r>
        <w:r>
          <w:rPr>
            <w:noProof/>
            <w:webHidden/>
          </w:rPr>
          <w:fldChar w:fldCharType="separate"/>
        </w:r>
        <w:r>
          <w:rPr>
            <w:noProof/>
            <w:webHidden/>
          </w:rPr>
          <w:t>9</w:t>
        </w:r>
        <w:r>
          <w:rPr>
            <w:noProof/>
            <w:webHidden/>
          </w:rPr>
          <w:fldChar w:fldCharType="end"/>
        </w:r>
      </w:hyperlink>
    </w:p>
    <w:p w14:paraId="3E3CA6B4" w14:textId="5C3F3BBD" w:rsidR="00E904CE" w:rsidRDefault="00E904CE" w:rsidP="00073A31">
      <w:pPr>
        <w:pStyle w:val="TOC2"/>
        <w:rPr>
          <w:rFonts w:eastAsiaTheme="minorEastAsia" w:cstheme="minorBidi"/>
          <w:noProof/>
          <w:szCs w:val="22"/>
        </w:rPr>
      </w:pPr>
      <w:hyperlink w:anchor="_Toc126934536" w:history="1">
        <w:r w:rsidRPr="004564AB">
          <w:rPr>
            <w:rStyle w:val="Hyperlink"/>
            <w:noProof/>
          </w:rPr>
          <w:t>Appendix QC6. Checklist for Observation of Blood Pressure Measurements</w:t>
        </w:r>
        <w:r>
          <w:rPr>
            <w:noProof/>
            <w:webHidden/>
          </w:rPr>
          <w:tab/>
        </w:r>
        <w:r>
          <w:rPr>
            <w:noProof/>
            <w:webHidden/>
          </w:rPr>
          <w:fldChar w:fldCharType="begin"/>
        </w:r>
        <w:r>
          <w:rPr>
            <w:noProof/>
            <w:webHidden/>
          </w:rPr>
          <w:instrText xml:space="preserve"> PAGEREF _Toc126934536 \h </w:instrText>
        </w:r>
        <w:r>
          <w:rPr>
            <w:noProof/>
            <w:webHidden/>
          </w:rPr>
        </w:r>
        <w:r>
          <w:rPr>
            <w:noProof/>
            <w:webHidden/>
          </w:rPr>
          <w:fldChar w:fldCharType="separate"/>
        </w:r>
        <w:r>
          <w:rPr>
            <w:noProof/>
            <w:webHidden/>
          </w:rPr>
          <w:t>11</w:t>
        </w:r>
        <w:r>
          <w:rPr>
            <w:noProof/>
            <w:webHidden/>
          </w:rPr>
          <w:fldChar w:fldCharType="end"/>
        </w:r>
      </w:hyperlink>
    </w:p>
    <w:p w14:paraId="37D4202E" w14:textId="4204FDF5" w:rsidR="00E904CE" w:rsidRDefault="00E904CE" w:rsidP="00073A31">
      <w:pPr>
        <w:pStyle w:val="TOC2"/>
        <w:rPr>
          <w:rFonts w:eastAsiaTheme="minorEastAsia" w:cstheme="minorBidi"/>
          <w:noProof/>
          <w:szCs w:val="22"/>
        </w:rPr>
      </w:pPr>
      <w:hyperlink w:anchor="_Toc126934537" w:history="1">
        <w:r w:rsidRPr="004564AB">
          <w:rPr>
            <w:rStyle w:val="Hyperlink"/>
            <w:noProof/>
          </w:rPr>
          <w:t>Appendix QC7. Checklist for Observation of Physical Function</w:t>
        </w:r>
        <w:r>
          <w:rPr>
            <w:noProof/>
            <w:webHidden/>
          </w:rPr>
          <w:tab/>
        </w:r>
        <w:r>
          <w:rPr>
            <w:noProof/>
            <w:webHidden/>
          </w:rPr>
          <w:fldChar w:fldCharType="begin"/>
        </w:r>
        <w:r>
          <w:rPr>
            <w:noProof/>
            <w:webHidden/>
          </w:rPr>
          <w:instrText xml:space="preserve"> PAGEREF _Toc126934537 \h </w:instrText>
        </w:r>
        <w:r>
          <w:rPr>
            <w:noProof/>
            <w:webHidden/>
          </w:rPr>
        </w:r>
        <w:r>
          <w:rPr>
            <w:noProof/>
            <w:webHidden/>
          </w:rPr>
          <w:fldChar w:fldCharType="separate"/>
        </w:r>
        <w:r>
          <w:rPr>
            <w:noProof/>
            <w:webHidden/>
          </w:rPr>
          <w:t>12</w:t>
        </w:r>
        <w:r>
          <w:rPr>
            <w:noProof/>
            <w:webHidden/>
          </w:rPr>
          <w:fldChar w:fldCharType="end"/>
        </w:r>
      </w:hyperlink>
    </w:p>
    <w:p w14:paraId="5FE367EA" w14:textId="361C5393" w:rsidR="00E904CE" w:rsidRDefault="00E904CE">
      <w:pPr>
        <w:pStyle w:val="TOC1"/>
        <w:rPr>
          <w:rFonts w:asciiTheme="minorHAnsi" w:eastAsiaTheme="minorEastAsia" w:hAnsiTheme="minorHAnsi" w:cstheme="minorBidi"/>
          <w:b w:val="0"/>
          <w:bCs w:val="0"/>
          <w:noProof/>
          <w:sz w:val="22"/>
          <w:szCs w:val="22"/>
        </w:rPr>
      </w:pPr>
      <w:hyperlink w:anchor="_Toc126934538" w:history="1">
        <w:r w:rsidRPr="004564AB">
          <w:rPr>
            <w:rStyle w:val="Hyperlink"/>
            <w:noProof/>
            <w14:scene3d>
              <w14:camera w14:prst="orthographicFront"/>
              <w14:lightRig w14:rig="threePt" w14:dir="t">
                <w14:rot w14:lat="0" w14:lon="0" w14:rev="0"/>
              </w14:lightRig>
            </w14:scene3d>
          </w:rPr>
          <w:t>C.</w:t>
        </w:r>
        <w:r>
          <w:rPr>
            <w:rFonts w:asciiTheme="minorHAnsi" w:eastAsiaTheme="minorEastAsia" w:hAnsiTheme="minorHAnsi" w:cstheme="minorBidi"/>
            <w:b w:val="0"/>
            <w:bCs w:val="0"/>
            <w:noProof/>
            <w:sz w:val="22"/>
            <w:szCs w:val="22"/>
          </w:rPr>
          <w:tab/>
        </w:r>
        <w:r w:rsidRPr="004564AB">
          <w:rPr>
            <w:rStyle w:val="Hyperlink"/>
            <w:noProof/>
          </w:rPr>
          <w:t>Calibration and Maintenance Logs</w:t>
        </w:r>
        <w:r>
          <w:rPr>
            <w:noProof/>
            <w:webHidden/>
          </w:rPr>
          <w:tab/>
        </w:r>
        <w:r>
          <w:rPr>
            <w:noProof/>
            <w:webHidden/>
          </w:rPr>
          <w:fldChar w:fldCharType="begin"/>
        </w:r>
        <w:r>
          <w:rPr>
            <w:noProof/>
            <w:webHidden/>
          </w:rPr>
          <w:instrText xml:space="preserve"> PAGEREF _Toc126934538 \h </w:instrText>
        </w:r>
        <w:r>
          <w:rPr>
            <w:noProof/>
            <w:webHidden/>
          </w:rPr>
        </w:r>
        <w:r>
          <w:rPr>
            <w:noProof/>
            <w:webHidden/>
          </w:rPr>
          <w:fldChar w:fldCharType="separate"/>
        </w:r>
        <w:r>
          <w:rPr>
            <w:noProof/>
            <w:webHidden/>
          </w:rPr>
          <w:t>14</w:t>
        </w:r>
        <w:r>
          <w:rPr>
            <w:noProof/>
            <w:webHidden/>
          </w:rPr>
          <w:fldChar w:fldCharType="end"/>
        </w:r>
      </w:hyperlink>
    </w:p>
    <w:p w14:paraId="321668BB" w14:textId="30F2AB32" w:rsidR="00E904CE" w:rsidRDefault="00E904CE" w:rsidP="00073A31">
      <w:pPr>
        <w:pStyle w:val="TOC2"/>
        <w:rPr>
          <w:rFonts w:eastAsiaTheme="minorEastAsia" w:cstheme="minorBidi"/>
          <w:noProof/>
          <w:szCs w:val="22"/>
        </w:rPr>
      </w:pPr>
      <w:hyperlink w:anchor="_Toc126934539" w:history="1">
        <w:r w:rsidRPr="004564AB">
          <w:rPr>
            <w:rStyle w:val="Hyperlink"/>
            <w:noProof/>
          </w:rPr>
          <w:t>Appendix QC8. Anthropometry Equipment Calibration Log</w:t>
        </w:r>
        <w:r>
          <w:rPr>
            <w:noProof/>
            <w:webHidden/>
          </w:rPr>
          <w:tab/>
        </w:r>
        <w:r>
          <w:rPr>
            <w:noProof/>
            <w:webHidden/>
          </w:rPr>
          <w:fldChar w:fldCharType="begin"/>
        </w:r>
        <w:r>
          <w:rPr>
            <w:noProof/>
            <w:webHidden/>
          </w:rPr>
          <w:instrText xml:space="preserve"> PAGEREF _Toc126934539 \h </w:instrText>
        </w:r>
        <w:r>
          <w:rPr>
            <w:noProof/>
            <w:webHidden/>
          </w:rPr>
        </w:r>
        <w:r>
          <w:rPr>
            <w:noProof/>
            <w:webHidden/>
          </w:rPr>
          <w:fldChar w:fldCharType="separate"/>
        </w:r>
        <w:r>
          <w:rPr>
            <w:noProof/>
            <w:webHidden/>
          </w:rPr>
          <w:t>15</w:t>
        </w:r>
        <w:r>
          <w:rPr>
            <w:noProof/>
            <w:webHidden/>
          </w:rPr>
          <w:fldChar w:fldCharType="end"/>
        </w:r>
      </w:hyperlink>
    </w:p>
    <w:p w14:paraId="20BC96EA" w14:textId="5D3BE3A5" w:rsidR="00E904CE" w:rsidRDefault="00E904CE" w:rsidP="00073A31">
      <w:pPr>
        <w:pStyle w:val="TOC2"/>
        <w:rPr>
          <w:rFonts w:eastAsiaTheme="minorEastAsia" w:cstheme="minorBidi"/>
          <w:noProof/>
          <w:szCs w:val="22"/>
        </w:rPr>
      </w:pPr>
      <w:hyperlink w:anchor="_Toc126934540" w:history="1">
        <w:r w:rsidRPr="004564AB">
          <w:rPr>
            <w:rStyle w:val="Hyperlink"/>
            <w:noProof/>
          </w:rPr>
          <w:t>Appendix QC9. OMRON BP Monitor Maintenance and Calibration Log</w:t>
        </w:r>
        <w:r>
          <w:rPr>
            <w:noProof/>
            <w:webHidden/>
          </w:rPr>
          <w:tab/>
        </w:r>
        <w:r>
          <w:rPr>
            <w:noProof/>
            <w:webHidden/>
          </w:rPr>
          <w:fldChar w:fldCharType="begin"/>
        </w:r>
        <w:r>
          <w:rPr>
            <w:noProof/>
            <w:webHidden/>
          </w:rPr>
          <w:instrText xml:space="preserve"> PAGEREF _Toc126934540 \h </w:instrText>
        </w:r>
        <w:r>
          <w:rPr>
            <w:noProof/>
            <w:webHidden/>
          </w:rPr>
        </w:r>
        <w:r>
          <w:rPr>
            <w:noProof/>
            <w:webHidden/>
          </w:rPr>
          <w:fldChar w:fldCharType="separate"/>
        </w:r>
        <w:r>
          <w:rPr>
            <w:noProof/>
            <w:webHidden/>
          </w:rPr>
          <w:t>16</w:t>
        </w:r>
        <w:r>
          <w:rPr>
            <w:noProof/>
            <w:webHidden/>
          </w:rPr>
          <w:fldChar w:fldCharType="end"/>
        </w:r>
      </w:hyperlink>
    </w:p>
    <w:p w14:paraId="70A863EF" w14:textId="611CC1AF" w:rsidR="00E904CE" w:rsidRDefault="00E904CE" w:rsidP="00073A31">
      <w:pPr>
        <w:pStyle w:val="TOC2"/>
        <w:rPr>
          <w:rFonts w:eastAsiaTheme="minorEastAsia" w:cstheme="minorBidi"/>
          <w:noProof/>
          <w:szCs w:val="22"/>
        </w:rPr>
      </w:pPr>
      <w:hyperlink w:anchor="_Toc126934542" w:history="1">
        <w:r w:rsidRPr="004564AB">
          <w:rPr>
            <w:rStyle w:val="Hyperlink"/>
            <w:noProof/>
          </w:rPr>
          <w:t>Appendix QC11. Sample of Adverse Events and Unanticipated Problems Sa</w:t>
        </w:r>
        <w:r>
          <w:rPr>
            <w:noProof/>
            <w:webHidden/>
          </w:rPr>
          <w:tab/>
        </w:r>
        <w:r>
          <w:rPr>
            <w:noProof/>
            <w:webHidden/>
          </w:rPr>
          <w:fldChar w:fldCharType="begin"/>
        </w:r>
        <w:r>
          <w:rPr>
            <w:noProof/>
            <w:webHidden/>
          </w:rPr>
          <w:instrText xml:space="preserve"> PAGEREF _Toc126934542 \h </w:instrText>
        </w:r>
        <w:r>
          <w:rPr>
            <w:noProof/>
            <w:webHidden/>
          </w:rPr>
        </w:r>
        <w:r>
          <w:rPr>
            <w:noProof/>
            <w:webHidden/>
          </w:rPr>
          <w:fldChar w:fldCharType="separate"/>
        </w:r>
        <w:r>
          <w:rPr>
            <w:noProof/>
            <w:webHidden/>
          </w:rPr>
          <w:t>19</w:t>
        </w:r>
        <w:r>
          <w:rPr>
            <w:noProof/>
            <w:webHidden/>
          </w:rPr>
          <w:fldChar w:fldCharType="end"/>
        </w:r>
      </w:hyperlink>
    </w:p>
    <w:p w14:paraId="1F205524" w14:textId="070EB4D9" w:rsidR="008F2C43" w:rsidRDefault="00805906" w:rsidP="00805906">
      <w:pPr>
        <w:sectPr w:rsidR="008F2C43" w:rsidSect="00C5257B">
          <w:footerReference w:type="even" r:id="rId9"/>
          <w:footerReference w:type="default" r:id="rId10"/>
          <w:footerReference w:type="first" r:id="rId11"/>
          <w:pgSz w:w="12240" w:h="15840" w:code="1"/>
          <w:pgMar w:top="1440" w:right="1440" w:bottom="1440" w:left="1440" w:header="720" w:footer="576" w:gutter="0"/>
          <w:cols w:space="720"/>
          <w:docGrid w:linePitch="360"/>
        </w:sectPr>
      </w:pPr>
      <w:r>
        <w:fldChar w:fldCharType="end"/>
      </w:r>
    </w:p>
    <w:p w14:paraId="780950F3" w14:textId="575EEE7E" w:rsidR="00805906" w:rsidRDefault="009C62C9" w:rsidP="001575FF">
      <w:pPr>
        <w:pStyle w:val="Heading1"/>
        <w:ind w:left="0"/>
        <w:sectPr w:rsidR="00805906" w:rsidSect="00E067E1">
          <w:pgSz w:w="12240" w:h="15840" w:code="1"/>
          <w:pgMar w:top="1440" w:right="1170" w:bottom="1440" w:left="1440" w:header="720" w:footer="576" w:gutter="0"/>
          <w:cols w:space="720"/>
          <w:docGrid w:linePitch="360"/>
        </w:sectPr>
      </w:pPr>
      <w:bookmarkStart w:id="8" w:name="_Toc126934529"/>
      <w:r>
        <w:rPr>
          <w:lang w:val="en-US"/>
        </w:rPr>
        <w:lastRenderedPageBreak/>
        <w:t xml:space="preserve">General </w:t>
      </w:r>
      <w:r w:rsidR="00C57622">
        <w:rPr>
          <w:lang w:val="en-US"/>
        </w:rPr>
        <w:t xml:space="preserve">Summary </w:t>
      </w:r>
      <w:r w:rsidR="009B64E1">
        <w:rPr>
          <w:lang w:val="en-US"/>
        </w:rPr>
        <w:t xml:space="preserve">and Timeline </w:t>
      </w:r>
      <w:r w:rsidR="00C57622">
        <w:rPr>
          <w:lang w:val="en-US"/>
        </w:rPr>
        <w:t>Documents</w:t>
      </w:r>
      <w:bookmarkEnd w:id="8"/>
    </w:p>
    <w:p w14:paraId="70891F2F" w14:textId="7BE1E580" w:rsidR="00464634" w:rsidRPr="00834182" w:rsidRDefault="00464634" w:rsidP="00816C59">
      <w:pPr>
        <w:pStyle w:val="Heading2"/>
      </w:pPr>
      <w:bookmarkStart w:id="9" w:name="_Ref69111354"/>
      <w:bookmarkStart w:id="10" w:name="_Ref69111372"/>
      <w:bookmarkStart w:id="11" w:name="_Ref69111377"/>
      <w:bookmarkStart w:id="12" w:name="_Ref69111383"/>
      <w:bookmarkStart w:id="13" w:name="_Ref69111392"/>
      <w:bookmarkStart w:id="14" w:name="_Ref69111693"/>
      <w:bookmarkStart w:id="15" w:name="_Ref69111700"/>
      <w:bookmarkStart w:id="16" w:name="_Ref69111704"/>
      <w:bookmarkStart w:id="17" w:name="_Ref69111819"/>
      <w:bookmarkStart w:id="18" w:name="_Toc126934530"/>
      <w:r w:rsidRPr="00816C59">
        <w:rPr>
          <w:noProof/>
          <w:lang w:val="en-US" w:eastAsia="en-US"/>
        </w:rPr>
        <w:lastRenderedPageBreak/>
        <w:drawing>
          <wp:anchor distT="0" distB="0" distL="114300" distR="114300" simplePos="0" relativeHeight="251663360" behindDoc="0" locked="0" layoutInCell="1" allowOverlap="0" wp14:anchorId="75A01DC8" wp14:editId="55756AFA">
            <wp:simplePos x="0" y="0"/>
            <wp:positionH relativeFrom="column">
              <wp:posOffset>-61121</wp:posOffset>
            </wp:positionH>
            <wp:positionV relativeFrom="paragraph">
              <wp:posOffset>0</wp:posOffset>
            </wp:positionV>
            <wp:extent cx="1807210" cy="548005"/>
            <wp:effectExtent l="0" t="0" r="254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9" w:name="_Toc350934322"/>
      <w:bookmarkStart w:id="20" w:name="_Toc447185607"/>
      <w:r w:rsidRPr="00816C59">
        <w:t>Summary</w:t>
      </w:r>
      <w:r w:rsidRPr="00834182">
        <w:t xml:space="preserve"> of </w:t>
      </w:r>
      <w:r w:rsidRPr="0076695F">
        <w:t>Observation</w:t>
      </w:r>
      <w:r w:rsidRPr="00834182">
        <w:t xml:space="preserve"> and Equipment Checklists</w:t>
      </w:r>
      <w:bookmarkEnd w:id="0"/>
      <w:bookmarkEnd w:id="1"/>
      <w:bookmarkEnd w:id="2"/>
      <w:bookmarkEnd w:id="3"/>
      <w:bookmarkEnd w:id="4"/>
      <w:bookmarkEnd w:id="5"/>
      <w:bookmarkEnd w:id="6"/>
      <w:bookmarkEnd w:id="7"/>
      <w:bookmarkEnd w:id="9"/>
      <w:bookmarkEnd w:id="10"/>
      <w:bookmarkEnd w:id="11"/>
      <w:bookmarkEnd w:id="12"/>
      <w:bookmarkEnd w:id="13"/>
      <w:bookmarkEnd w:id="14"/>
      <w:bookmarkEnd w:id="15"/>
      <w:bookmarkEnd w:id="16"/>
      <w:bookmarkEnd w:id="17"/>
      <w:bookmarkEnd w:id="19"/>
      <w:bookmarkEnd w:id="20"/>
      <w:bookmarkEnd w:id="18"/>
    </w:p>
    <w:p w14:paraId="577E4775" w14:textId="77777777" w:rsidR="00464634" w:rsidRPr="005A3C6C" w:rsidRDefault="00464634" w:rsidP="004646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2C26E6" w14:paraId="5EBBC991" w14:textId="77777777" w:rsidTr="00E067E1">
        <w:tc>
          <w:tcPr>
            <w:tcW w:w="9846" w:type="dxa"/>
          </w:tcPr>
          <w:p w14:paraId="2288373C" w14:textId="77777777" w:rsidR="00464634" w:rsidRPr="00E12364" w:rsidRDefault="00464634" w:rsidP="00E05094">
            <w:pPr>
              <w:spacing w:after="0"/>
              <w:rPr>
                <w:sz w:val="20"/>
                <w:szCs w:val="20"/>
              </w:rPr>
            </w:pPr>
            <w:r w:rsidRPr="00E12364">
              <w:rPr>
                <w:b/>
                <w:bCs/>
                <w:sz w:val="20"/>
                <w:szCs w:val="20"/>
                <w:u w:val="single"/>
              </w:rPr>
              <w:t>Instructions:</w:t>
            </w:r>
            <w:r w:rsidRPr="00E12364">
              <w:rPr>
                <w:sz w:val="20"/>
                <w:szCs w:val="20"/>
              </w:rPr>
              <w:t xml:space="preserve"> This form should be completed quarterly and </w:t>
            </w:r>
            <w:r w:rsidRPr="00B35790">
              <w:rPr>
                <w:sz w:val="20"/>
                <w:szCs w:val="20"/>
              </w:rPr>
              <w:t>sent to the Coordinating Center (CC)</w:t>
            </w:r>
            <w:r>
              <w:rPr>
                <w:sz w:val="20"/>
                <w:szCs w:val="20"/>
              </w:rPr>
              <w:t xml:space="preserve"> within two weeks of the end of the quarter.</w:t>
            </w:r>
          </w:p>
        </w:tc>
      </w:tr>
    </w:tbl>
    <w:p w14:paraId="6530B888" w14:textId="77777777" w:rsidR="00464634" w:rsidRPr="00350785" w:rsidRDefault="00464634" w:rsidP="00464634"/>
    <w:tbl>
      <w:tblPr>
        <w:tblpPr w:leftFromText="180" w:rightFromText="180" w:vertAnchor="text" w:horzAnchor="margin" w:tblpY="32"/>
        <w:tblW w:w="4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3"/>
        <w:gridCol w:w="2131"/>
        <w:gridCol w:w="4582"/>
      </w:tblGrid>
      <w:tr w:rsidR="00464634" w:rsidRPr="00291893" w14:paraId="2D2F377A" w14:textId="77777777" w:rsidTr="00E067E1">
        <w:tc>
          <w:tcPr>
            <w:tcW w:w="728" w:type="pct"/>
            <w:tcBorders>
              <w:top w:val="nil"/>
              <w:left w:val="nil"/>
              <w:bottom w:val="nil"/>
            </w:tcBorders>
            <w:vAlign w:val="center"/>
          </w:tcPr>
          <w:p w14:paraId="19243916" w14:textId="77777777" w:rsidR="00464634" w:rsidRPr="003454EC" w:rsidRDefault="00464634" w:rsidP="00E067E1">
            <w:pPr>
              <w:widowControl w:val="0"/>
              <w:suppressAutoHyphens/>
              <w:autoSpaceDE w:val="0"/>
              <w:autoSpaceDN w:val="0"/>
              <w:adjustRightInd w:val="0"/>
              <w:jc w:val="center"/>
              <w:rPr>
                <w:sz w:val="20"/>
              </w:rPr>
            </w:pPr>
            <w:r>
              <w:rPr>
                <w:sz w:val="20"/>
              </w:rPr>
              <w:t>FIELD CENTER</w:t>
            </w:r>
          </w:p>
        </w:tc>
        <w:tc>
          <w:tcPr>
            <w:tcW w:w="1356" w:type="pct"/>
          </w:tcPr>
          <w:p w14:paraId="1DAEC840" w14:textId="77777777" w:rsidR="00464634" w:rsidRPr="003454EC" w:rsidRDefault="00464634" w:rsidP="00E067E1">
            <w:pPr>
              <w:widowControl w:val="0"/>
              <w:suppressAutoHyphens/>
              <w:autoSpaceDE w:val="0"/>
              <w:autoSpaceDN w:val="0"/>
              <w:adjustRightInd w:val="0"/>
              <w:spacing w:line="180" w:lineRule="atLeast"/>
              <w:rPr>
                <w:sz w:val="20"/>
              </w:rPr>
            </w:pPr>
            <w:r>
              <w:rPr>
                <w:sz w:val="20"/>
              </w:rPr>
              <w:t xml:space="preserve">                           </w:t>
            </w:r>
          </w:p>
        </w:tc>
        <w:tc>
          <w:tcPr>
            <w:tcW w:w="2916" w:type="pct"/>
            <w:tcBorders>
              <w:top w:val="nil"/>
              <w:left w:val="nil"/>
              <w:bottom w:val="nil"/>
              <w:right w:val="nil"/>
            </w:tcBorders>
            <w:vAlign w:val="center"/>
          </w:tcPr>
          <w:p w14:paraId="55450F1F"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55620A3A" w14:textId="77777777"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Year</w:t>
            </w:r>
          </w:p>
        </w:tc>
      </w:tr>
    </w:tbl>
    <w:p w14:paraId="07700616" w14:textId="77777777" w:rsidR="00464634" w:rsidRDefault="00464634" w:rsidP="00464634"/>
    <w:p w14:paraId="6FA62765" w14:textId="77777777" w:rsidR="00464634" w:rsidRDefault="00464634" w:rsidP="00464634"/>
    <w:tbl>
      <w:tblPr>
        <w:tblpPr w:leftFromText="180" w:rightFromText="180" w:vertAnchor="text" w:horzAnchor="margin" w:tblpY="32"/>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8379"/>
      </w:tblGrid>
      <w:tr w:rsidR="00464634" w:rsidRPr="00291893" w14:paraId="23ACFAAC" w14:textId="77777777" w:rsidTr="00E067E1">
        <w:tc>
          <w:tcPr>
            <w:tcW w:w="601" w:type="pct"/>
            <w:tcBorders>
              <w:top w:val="nil"/>
              <w:left w:val="nil"/>
              <w:bottom w:val="nil"/>
            </w:tcBorders>
            <w:vAlign w:val="center"/>
          </w:tcPr>
          <w:p w14:paraId="544250BD" w14:textId="77777777" w:rsidR="00464634" w:rsidRPr="003454EC" w:rsidRDefault="00464634" w:rsidP="00E067E1">
            <w:pPr>
              <w:widowControl w:val="0"/>
              <w:suppressAutoHyphens/>
              <w:autoSpaceDE w:val="0"/>
              <w:autoSpaceDN w:val="0"/>
              <w:adjustRightInd w:val="0"/>
              <w:jc w:val="center"/>
              <w:rPr>
                <w:sz w:val="20"/>
              </w:rPr>
            </w:pPr>
            <w:r>
              <w:rPr>
                <w:sz w:val="20"/>
              </w:rPr>
              <w:t>Quarterly reporting period</w:t>
            </w:r>
          </w:p>
        </w:tc>
        <w:tc>
          <w:tcPr>
            <w:tcW w:w="4399" w:type="pct"/>
            <w:tcBorders>
              <w:top w:val="nil"/>
              <w:left w:val="nil"/>
              <w:bottom w:val="nil"/>
              <w:right w:val="nil"/>
            </w:tcBorders>
            <w:vAlign w:val="center"/>
          </w:tcPr>
          <w:p w14:paraId="0F205707" w14:textId="77777777" w:rsidR="00464634" w:rsidRDefault="00464634" w:rsidP="00E067E1">
            <w:pPr>
              <w:widowControl w:val="0"/>
              <w:suppressAutoHyphens/>
              <w:autoSpaceDE w:val="0"/>
              <w:autoSpaceDN w:val="0"/>
              <w:adjustRightInd w:val="0"/>
              <w:spacing w:after="0"/>
              <w:ind w:right="-163"/>
              <w:rPr>
                <w:sz w:val="36"/>
                <w:szCs w:val="36"/>
              </w:rPr>
            </w:pPr>
            <w:r>
              <w:rPr>
                <w:sz w:val="20"/>
              </w:rPr>
              <w:t>Jan-Mar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r>
              <w:rPr>
                <w:sz w:val="20"/>
              </w:rPr>
              <w:t xml:space="preserve"> Apr-Jun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r>
              <w:rPr>
                <w:sz w:val="20"/>
              </w:rPr>
              <w:t xml:space="preserve"> Jul-Sept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r>
              <w:rPr>
                <w:sz w:val="20"/>
              </w:rPr>
              <w:t xml:space="preserve"> Oct-Dec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p>
          <w:p w14:paraId="66B75E63" w14:textId="77777777" w:rsidR="00464634" w:rsidRPr="003454EC" w:rsidRDefault="00464634" w:rsidP="00E067E1">
            <w:pPr>
              <w:widowControl w:val="0"/>
              <w:suppressAutoHyphens/>
              <w:autoSpaceDE w:val="0"/>
              <w:autoSpaceDN w:val="0"/>
              <w:adjustRightInd w:val="0"/>
              <w:spacing w:after="0"/>
              <w:ind w:right="-163"/>
              <w:rPr>
                <w:sz w:val="20"/>
                <w:lang w:val="de-DE"/>
              </w:rPr>
            </w:pPr>
          </w:p>
        </w:tc>
      </w:tr>
    </w:tbl>
    <w:p w14:paraId="3E1951E1" w14:textId="77777777" w:rsidR="00464634" w:rsidRDefault="00464634" w:rsidP="00464634">
      <w:pPr>
        <w:spacing w:after="0" w:line="240" w:lineRule="auto"/>
      </w:pPr>
    </w:p>
    <w:p w14:paraId="6C6703D2" w14:textId="77777777" w:rsidR="00464634" w:rsidRDefault="00464634" w:rsidP="00464634">
      <w:pPr>
        <w:spacing w:after="0"/>
      </w:pPr>
    </w:p>
    <w:p w14:paraId="470A7C62" w14:textId="77777777" w:rsidR="00464634" w:rsidRPr="00BF67D6" w:rsidRDefault="00464634" w:rsidP="00464634">
      <w:pPr>
        <w:numPr>
          <w:ilvl w:val="0"/>
          <w:numId w:val="3"/>
        </w:numPr>
        <w:tabs>
          <w:tab w:val="clear" w:pos="720"/>
          <w:tab w:val="num" w:pos="360"/>
        </w:tabs>
        <w:spacing w:after="120" w:line="240" w:lineRule="auto"/>
        <w:ind w:hanging="720"/>
        <w:rPr>
          <w:b/>
        </w:rPr>
      </w:pPr>
      <w:r w:rsidRPr="00BF67D6">
        <w:rPr>
          <w:b/>
          <w:iCs/>
        </w:rPr>
        <w:t>Observ</w:t>
      </w:r>
      <w:r w:rsidRPr="00BF67D6">
        <w:rPr>
          <w:b/>
        </w:rPr>
        <w:t>ation Checklist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494"/>
        <w:gridCol w:w="1710"/>
        <w:gridCol w:w="1980"/>
        <w:gridCol w:w="1530"/>
      </w:tblGrid>
      <w:tr w:rsidR="00464634" w:rsidRPr="00350785" w14:paraId="11D4A493" w14:textId="77777777" w:rsidTr="00E067E1">
        <w:tc>
          <w:tcPr>
            <w:tcW w:w="2358" w:type="dxa"/>
            <w:vAlign w:val="center"/>
          </w:tcPr>
          <w:p w14:paraId="7852A76C" w14:textId="77777777" w:rsidR="00464634" w:rsidRPr="00350785" w:rsidRDefault="00464634" w:rsidP="00E05094">
            <w:pPr>
              <w:spacing w:after="120" w:line="240" w:lineRule="auto"/>
            </w:pPr>
          </w:p>
        </w:tc>
        <w:tc>
          <w:tcPr>
            <w:tcW w:w="1494" w:type="dxa"/>
            <w:vAlign w:val="center"/>
          </w:tcPr>
          <w:p w14:paraId="15EDC2B0" w14:textId="77777777" w:rsidR="00464634" w:rsidRPr="00350785" w:rsidRDefault="00464634" w:rsidP="00E05094">
            <w:pPr>
              <w:spacing w:after="120" w:line="240" w:lineRule="auto"/>
            </w:pPr>
          </w:p>
        </w:tc>
        <w:tc>
          <w:tcPr>
            <w:tcW w:w="1710" w:type="dxa"/>
            <w:vAlign w:val="center"/>
          </w:tcPr>
          <w:p w14:paraId="5D529581" w14:textId="77777777" w:rsidR="00464634" w:rsidRPr="00647F51" w:rsidRDefault="00464634" w:rsidP="00E05094">
            <w:pPr>
              <w:spacing w:after="120" w:line="240" w:lineRule="auto"/>
              <w:jc w:val="center"/>
              <w:rPr>
                <w:b/>
              </w:rPr>
            </w:pPr>
            <w:r w:rsidRPr="00647F51">
              <w:rPr>
                <w:b/>
              </w:rPr>
              <w:t>Technician ID</w:t>
            </w:r>
          </w:p>
        </w:tc>
        <w:tc>
          <w:tcPr>
            <w:tcW w:w="1980" w:type="dxa"/>
            <w:vAlign w:val="center"/>
          </w:tcPr>
          <w:p w14:paraId="443E5F36" w14:textId="77777777" w:rsidR="00464634" w:rsidRPr="00647F51" w:rsidRDefault="00464634" w:rsidP="00E05094">
            <w:pPr>
              <w:spacing w:after="120" w:line="240" w:lineRule="auto"/>
              <w:jc w:val="center"/>
              <w:rPr>
                <w:b/>
              </w:rPr>
            </w:pPr>
            <w:r w:rsidRPr="00647F51">
              <w:rPr>
                <w:b/>
              </w:rPr>
              <w:t>Supervisor ID</w:t>
            </w:r>
          </w:p>
        </w:tc>
        <w:tc>
          <w:tcPr>
            <w:tcW w:w="1530" w:type="dxa"/>
            <w:vAlign w:val="center"/>
          </w:tcPr>
          <w:p w14:paraId="27D7834B" w14:textId="77777777" w:rsidR="00464634" w:rsidRPr="00647F51" w:rsidRDefault="00464634" w:rsidP="00E05094">
            <w:pPr>
              <w:spacing w:after="120" w:line="240" w:lineRule="auto"/>
              <w:jc w:val="center"/>
              <w:rPr>
                <w:b/>
              </w:rPr>
            </w:pPr>
            <w:r w:rsidRPr="00647F51">
              <w:rPr>
                <w:b/>
              </w:rPr>
              <w:t>Date (mm/dd/</w:t>
            </w:r>
            <w:proofErr w:type="spellStart"/>
            <w:r w:rsidRPr="00647F51">
              <w:rPr>
                <w:b/>
              </w:rPr>
              <w:t>yy</w:t>
            </w:r>
            <w:proofErr w:type="spellEnd"/>
            <w:r w:rsidRPr="00647F51">
              <w:rPr>
                <w:b/>
              </w:rPr>
              <w:t>)</w:t>
            </w:r>
          </w:p>
        </w:tc>
      </w:tr>
      <w:tr w:rsidR="00464634" w:rsidRPr="00350785" w14:paraId="0F72FEAC" w14:textId="77777777" w:rsidTr="00E067E1">
        <w:tc>
          <w:tcPr>
            <w:tcW w:w="3852" w:type="dxa"/>
            <w:gridSpan w:val="2"/>
            <w:vMerge w:val="restart"/>
          </w:tcPr>
          <w:p w14:paraId="25BA4417" w14:textId="77777777" w:rsidR="00464634" w:rsidRPr="00350785" w:rsidRDefault="00464634" w:rsidP="00E05094">
            <w:pPr>
              <w:spacing w:after="120" w:line="240" w:lineRule="auto"/>
            </w:pPr>
            <w:r w:rsidRPr="00350785">
              <w:t>General interview techniques</w:t>
            </w:r>
          </w:p>
          <w:p w14:paraId="75D2F208" w14:textId="77777777" w:rsidR="00464634" w:rsidRPr="00350785" w:rsidRDefault="00464634" w:rsidP="00E05094">
            <w:pPr>
              <w:spacing w:after="120" w:line="240" w:lineRule="auto"/>
            </w:pPr>
          </w:p>
        </w:tc>
        <w:tc>
          <w:tcPr>
            <w:tcW w:w="1710" w:type="dxa"/>
          </w:tcPr>
          <w:p w14:paraId="389C0847" w14:textId="77777777" w:rsidR="00464634" w:rsidRPr="00350785" w:rsidRDefault="00464634" w:rsidP="00E05094">
            <w:pPr>
              <w:spacing w:after="120" w:line="240" w:lineRule="auto"/>
            </w:pPr>
          </w:p>
        </w:tc>
        <w:tc>
          <w:tcPr>
            <w:tcW w:w="1980" w:type="dxa"/>
          </w:tcPr>
          <w:p w14:paraId="54F670DF" w14:textId="77777777" w:rsidR="00464634" w:rsidRPr="00350785" w:rsidRDefault="00464634" w:rsidP="00E05094">
            <w:pPr>
              <w:spacing w:after="120" w:line="240" w:lineRule="auto"/>
            </w:pPr>
          </w:p>
        </w:tc>
        <w:tc>
          <w:tcPr>
            <w:tcW w:w="1530" w:type="dxa"/>
          </w:tcPr>
          <w:p w14:paraId="0D54F621" w14:textId="77777777" w:rsidR="00464634" w:rsidRPr="00350785" w:rsidRDefault="00464634" w:rsidP="00E05094">
            <w:pPr>
              <w:spacing w:after="120" w:line="240" w:lineRule="auto"/>
            </w:pPr>
          </w:p>
        </w:tc>
      </w:tr>
      <w:tr w:rsidR="00464634" w:rsidRPr="00350785" w14:paraId="19B2D42A" w14:textId="77777777" w:rsidTr="00E067E1">
        <w:tc>
          <w:tcPr>
            <w:tcW w:w="3852" w:type="dxa"/>
            <w:gridSpan w:val="2"/>
            <w:vMerge/>
          </w:tcPr>
          <w:p w14:paraId="49A0C62E" w14:textId="77777777" w:rsidR="00464634" w:rsidRPr="00350785" w:rsidRDefault="00464634" w:rsidP="00E05094">
            <w:pPr>
              <w:spacing w:after="120" w:line="240" w:lineRule="auto"/>
            </w:pPr>
          </w:p>
        </w:tc>
        <w:tc>
          <w:tcPr>
            <w:tcW w:w="1710" w:type="dxa"/>
          </w:tcPr>
          <w:p w14:paraId="37DFA74E" w14:textId="77777777" w:rsidR="00464634" w:rsidRPr="00350785" w:rsidRDefault="00464634" w:rsidP="00E05094">
            <w:pPr>
              <w:spacing w:after="120" w:line="240" w:lineRule="auto"/>
            </w:pPr>
          </w:p>
        </w:tc>
        <w:tc>
          <w:tcPr>
            <w:tcW w:w="1980" w:type="dxa"/>
          </w:tcPr>
          <w:p w14:paraId="1A2237F3" w14:textId="77777777" w:rsidR="00464634" w:rsidRPr="00350785" w:rsidRDefault="00464634" w:rsidP="00E05094">
            <w:pPr>
              <w:spacing w:after="120" w:line="240" w:lineRule="auto"/>
            </w:pPr>
          </w:p>
        </w:tc>
        <w:tc>
          <w:tcPr>
            <w:tcW w:w="1530" w:type="dxa"/>
          </w:tcPr>
          <w:p w14:paraId="2DC92C3C" w14:textId="77777777" w:rsidR="00464634" w:rsidRPr="00350785" w:rsidRDefault="00464634" w:rsidP="00E05094">
            <w:pPr>
              <w:spacing w:after="120" w:line="240" w:lineRule="auto"/>
            </w:pPr>
          </w:p>
        </w:tc>
      </w:tr>
      <w:tr w:rsidR="00464634" w:rsidRPr="00350785" w14:paraId="31EB6B41" w14:textId="77777777" w:rsidTr="00E067E1">
        <w:tc>
          <w:tcPr>
            <w:tcW w:w="3852" w:type="dxa"/>
            <w:gridSpan w:val="2"/>
            <w:vMerge/>
          </w:tcPr>
          <w:p w14:paraId="7C8204FA" w14:textId="77777777" w:rsidR="00464634" w:rsidRPr="00350785" w:rsidRDefault="00464634" w:rsidP="00E05094">
            <w:pPr>
              <w:spacing w:after="120" w:line="240" w:lineRule="auto"/>
            </w:pPr>
          </w:p>
        </w:tc>
        <w:tc>
          <w:tcPr>
            <w:tcW w:w="1710" w:type="dxa"/>
          </w:tcPr>
          <w:p w14:paraId="2305F417" w14:textId="77777777" w:rsidR="00464634" w:rsidRPr="00350785" w:rsidRDefault="00464634" w:rsidP="00E05094">
            <w:pPr>
              <w:spacing w:after="120" w:line="240" w:lineRule="auto"/>
            </w:pPr>
          </w:p>
        </w:tc>
        <w:tc>
          <w:tcPr>
            <w:tcW w:w="1980" w:type="dxa"/>
          </w:tcPr>
          <w:p w14:paraId="3671E734" w14:textId="77777777" w:rsidR="00464634" w:rsidRPr="00350785" w:rsidRDefault="00464634" w:rsidP="00E05094">
            <w:pPr>
              <w:spacing w:after="120" w:line="240" w:lineRule="auto"/>
            </w:pPr>
          </w:p>
        </w:tc>
        <w:tc>
          <w:tcPr>
            <w:tcW w:w="1530" w:type="dxa"/>
          </w:tcPr>
          <w:p w14:paraId="4ABF8F5B" w14:textId="77777777" w:rsidR="00464634" w:rsidRPr="00350785" w:rsidRDefault="00464634" w:rsidP="00E05094">
            <w:pPr>
              <w:spacing w:after="120" w:line="240" w:lineRule="auto"/>
            </w:pPr>
          </w:p>
        </w:tc>
      </w:tr>
      <w:tr w:rsidR="00464634" w:rsidRPr="00350785" w14:paraId="660F40CF" w14:textId="77777777" w:rsidTr="00E067E1">
        <w:tc>
          <w:tcPr>
            <w:tcW w:w="3852" w:type="dxa"/>
            <w:gridSpan w:val="2"/>
            <w:vMerge/>
          </w:tcPr>
          <w:p w14:paraId="2F7E643F" w14:textId="77777777" w:rsidR="00464634" w:rsidRPr="00350785" w:rsidRDefault="00464634" w:rsidP="00E05094">
            <w:pPr>
              <w:spacing w:after="120" w:line="240" w:lineRule="auto"/>
            </w:pPr>
          </w:p>
        </w:tc>
        <w:tc>
          <w:tcPr>
            <w:tcW w:w="1710" w:type="dxa"/>
          </w:tcPr>
          <w:p w14:paraId="1ED8913E" w14:textId="77777777" w:rsidR="00464634" w:rsidRPr="00350785" w:rsidRDefault="00464634" w:rsidP="00E05094">
            <w:pPr>
              <w:spacing w:after="120" w:line="240" w:lineRule="auto"/>
            </w:pPr>
          </w:p>
        </w:tc>
        <w:tc>
          <w:tcPr>
            <w:tcW w:w="1980" w:type="dxa"/>
          </w:tcPr>
          <w:p w14:paraId="7548AE85" w14:textId="77777777" w:rsidR="00464634" w:rsidRPr="00350785" w:rsidRDefault="00464634" w:rsidP="00E05094">
            <w:pPr>
              <w:spacing w:after="120" w:line="240" w:lineRule="auto"/>
            </w:pPr>
          </w:p>
        </w:tc>
        <w:tc>
          <w:tcPr>
            <w:tcW w:w="1530" w:type="dxa"/>
          </w:tcPr>
          <w:p w14:paraId="005C0A99" w14:textId="77777777" w:rsidR="00464634" w:rsidRPr="00350785" w:rsidRDefault="00464634" w:rsidP="00E05094">
            <w:pPr>
              <w:spacing w:after="120" w:line="240" w:lineRule="auto"/>
            </w:pPr>
          </w:p>
        </w:tc>
      </w:tr>
      <w:tr w:rsidR="00464634" w:rsidRPr="00350785" w14:paraId="5D74C785" w14:textId="77777777" w:rsidTr="00E067E1">
        <w:tc>
          <w:tcPr>
            <w:tcW w:w="3852" w:type="dxa"/>
            <w:gridSpan w:val="2"/>
            <w:vMerge/>
          </w:tcPr>
          <w:p w14:paraId="72362C00" w14:textId="77777777" w:rsidR="00464634" w:rsidRPr="00350785" w:rsidRDefault="00464634" w:rsidP="00E05094">
            <w:pPr>
              <w:spacing w:after="120" w:line="240" w:lineRule="auto"/>
            </w:pPr>
          </w:p>
        </w:tc>
        <w:tc>
          <w:tcPr>
            <w:tcW w:w="1710" w:type="dxa"/>
          </w:tcPr>
          <w:p w14:paraId="2342EC52" w14:textId="77777777" w:rsidR="00464634" w:rsidRPr="00350785" w:rsidRDefault="00464634" w:rsidP="00E05094">
            <w:pPr>
              <w:spacing w:after="120" w:line="240" w:lineRule="auto"/>
            </w:pPr>
          </w:p>
        </w:tc>
        <w:tc>
          <w:tcPr>
            <w:tcW w:w="1980" w:type="dxa"/>
          </w:tcPr>
          <w:p w14:paraId="5970C40E" w14:textId="77777777" w:rsidR="00464634" w:rsidRPr="00350785" w:rsidRDefault="00464634" w:rsidP="00E05094">
            <w:pPr>
              <w:spacing w:after="120" w:line="240" w:lineRule="auto"/>
            </w:pPr>
          </w:p>
        </w:tc>
        <w:tc>
          <w:tcPr>
            <w:tcW w:w="1530" w:type="dxa"/>
          </w:tcPr>
          <w:p w14:paraId="561E24C0" w14:textId="77777777" w:rsidR="00464634" w:rsidRPr="00350785" w:rsidRDefault="00464634" w:rsidP="00E05094">
            <w:pPr>
              <w:spacing w:after="120" w:line="240" w:lineRule="auto"/>
            </w:pPr>
          </w:p>
        </w:tc>
      </w:tr>
      <w:tr w:rsidR="00464634" w:rsidRPr="00350785" w14:paraId="382CA0E9" w14:textId="77777777" w:rsidTr="00E067E1">
        <w:tc>
          <w:tcPr>
            <w:tcW w:w="3852" w:type="dxa"/>
            <w:gridSpan w:val="2"/>
            <w:vMerge/>
          </w:tcPr>
          <w:p w14:paraId="64171720" w14:textId="77777777" w:rsidR="00464634" w:rsidRPr="00350785" w:rsidRDefault="00464634" w:rsidP="00E05094">
            <w:pPr>
              <w:spacing w:after="120" w:line="240" w:lineRule="auto"/>
            </w:pPr>
          </w:p>
        </w:tc>
        <w:tc>
          <w:tcPr>
            <w:tcW w:w="1710" w:type="dxa"/>
          </w:tcPr>
          <w:p w14:paraId="64DF1059" w14:textId="77777777" w:rsidR="00464634" w:rsidRPr="00350785" w:rsidRDefault="00464634" w:rsidP="00E05094">
            <w:pPr>
              <w:spacing w:after="120" w:line="240" w:lineRule="auto"/>
            </w:pPr>
          </w:p>
        </w:tc>
        <w:tc>
          <w:tcPr>
            <w:tcW w:w="1980" w:type="dxa"/>
          </w:tcPr>
          <w:p w14:paraId="5C830B7C" w14:textId="77777777" w:rsidR="00464634" w:rsidRPr="00350785" w:rsidRDefault="00464634" w:rsidP="00E05094">
            <w:pPr>
              <w:spacing w:after="120" w:line="240" w:lineRule="auto"/>
            </w:pPr>
          </w:p>
        </w:tc>
        <w:tc>
          <w:tcPr>
            <w:tcW w:w="1530" w:type="dxa"/>
          </w:tcPr>
          <w:p w14:paraId="2A5C7621" w14:textId="77777777" w:rsidR="00464634" w:rsidRPr="00350785" w:rsidRDefault="00464634" w:rsidP="00E05094">
            <w:pPr>
              <w:spacing w:after="120" w:line="240" w:lineRule="auto"/>
            </w:pPr>
          </w:p>
        </w:tc>
      </w:tr>
      <w:tr w:rsidR="00464634" w:rsidRPr="00350785" w14:paraId="45FBCFE8" w14:textId="77777777" w:rsidTr="00E067E1">
        <w:tc>
          <w:tcPr>
            <w:tcW w:w="3852" w:type="dxa"/>
            <w:gridSpan w:val="2"/>
            <w:vMerge w:val="restart"/>
          </w:tcPr>
          <w:p w14:paraId="2325EB14" w14:textId="77777777" w:rsidR="00464634" w:rsidRPr="00350785" w:rsidRDefault="00464634" w:rsidP="00E05094">
            <w:pPr>
              <w:spacing w:after="120" w:line="240" w:lineRule="auto"/>
            </w:pPr>
            <w:r w:rsidRPr="00350785">
              <w:t>Anthropometry</w:t>
            </w:r>
          </w:p>
        </w:tc>
        <w:tc>
          <w:tcPr>
            <w:tcW w:w="1710" w:type="dxa"/>
          </w:tcPr>
          <w:p w14:paraId="00B82F58" w14:textId="77777777" w:rsidR="00464634" w:rsidRPr="00350785" w:rsidRDefault="00464634" w:rsidP="00E05094">
            <w:pPr>
              <w:spacing w:after="120" w:line="240" w:lineRule="auto"/>
            </w:pPr>
          </w:p>
        </w:tc>
        <w:tc>
          <w:tcPr>
            <w:tcW w:w="1980" w:type="dxa"/>
          </w:tcPr>
          <w:p w14:paraId="34FCE49D" w14:textId="77777777" w:rsidR="00464634" w:rsidRPr="00350785" w:rsidRDefault="00464634" w:rsidP="00E05094">
            <w:pPr>
              <w:spacing w:after="120" w:line="240" w:lineRule="auto"/>
            </w:pPr>
          </w:p>
        </w:tc>
        <w:tc>
          <w:tcPr>
            <w:tcW w:w="1530" w:type="dxa"/>
          </w:tcPr>
          <w:p w14:paraId="64DB23DD" w14:textId="77777777" w:rsidR="00464634" w:rsidRPr="00350785" w:rsidRDefault="00464634" w:rsidP="00E05094">
            <w:pPr>
              <w:spacing w:after="120" w:line="240" w:lineRule="auto"/>
            </w:pPr>
          </w:p>
        </w:tc>
      </w:tr>
      <w:tr w:rsidR="00464634" w:rsidRPr="00350785" w14:paraId="61CC58E1" w14:textId="77777777" w:rsidTr="00E067E1">
        <w:tc>
          <w:tcPr>
            <w:tcW w:w="3852" w:type="dxa"/>
            <w:gridSpan w:val="2"/>
            <w:vMerge/>
          </w:tcPr>
          <w:p w14:paraId="6863C7C1" w14:textId="77777777" w:rsidR="00464634" w:rsidRPr="00350785" w:rsidRDefault="00464634" w:rsidP="00E05094">
            <w:pPr>
              <w:spacing w:after="120" w:line="240" w:lineRule="auto"/>
            </w:pPr>
          </w:p>
        </w:tc>
        <w:tc>
          <w:tcPr>
            <w:tcW w:w="1710" w:type="dxa"/>
          </w:tcPr>
          <w:p w14:paraId="56F31419" w14:textId="77777777" w:rsidR="00464634" w:rsidRPr="00350785" w:rsidRDefault="00464634" w:rsidP="00E05094">
            <w:pPr>
              <w:spacing w:after="120" w:line="240" w:lineRule="auto"/>
            </w:pPr>
          </w:p>
        </w:tc>
        <w:tc>
          <w:tcPr>
            <w:tcW w:w="1980" w:type="dxa"/>
          </w:tcPr>
          <w:p w14:paraId="4656ECE1" w14:textId="77777777" w:rsidR="00464634" w:rsidRPr="00350785" w:rsidRDefault="00464634" w:rsidP="00E05094">
            <w:pPr>
              <w:spacing w:after="120" w:line="240" w:lineRule="auto"/>
            </w:pPr>
          </w:p>
        </w:tc>
        <w:tc>
          <w:tcPr>
            <w:tcW w:w="1530" w:type="dxa"/>
          </w:tcPr>
          <w:p w14:paraId="0FCA5FDD" w14:textId="77777777" w:rsidR="00464634" w:rsidRPr="00350785" w:rsidRDefault="00464634" w:rsidP="00E05094">
            <w:pPr>
              <w:spacing w:after="120" w:line="240" w:lineRule="auto"/>
            </w:pPr>
          </w:p>
        </w:tc>
      </w:tr>
      <w:tr w:rsidR="00464634" w:rsidRPr="00350785" w14:paraId="23480163" w14:textId="77777777" w:rsidTr="00E067E1">
        <w:tc>
          <w:tcPr>
            <w:tcW w:w="3852" w:type="dxa"/>
            <w:gridSpan w:val="2"/>
            <w:vMerge/>
          </w:tcPr>
          <w:p w14:paraId="777AA765" w14:textId="77777777" w:rsidR="00464634" w:rsidRPr="00350785" w:rsidRDefault="00464634" w:rsidP="00E05094">
            <w:pPr>
              <w:spacing w:after="120" w:line="240" w:lineRule="auto"/>
            </w:pPr>
          </w:p>
        </w:tc>
        <w:tc>
          <w:tcPr>
            <w:tcW w:w="1710" w:type="dxa"/>
          </w:tcPr>
          <w:p w14:paraId="3774D0F7" w14:textId="77777777" w:rsidR="00464634" w:rsidRPr="00350785" w:rsidRDefault="00464634" w:rsidP="00E05094">
            <w:pPr>
              <w:spacing w:after="120" w:line="240" w:lineRule="auto"/>
            </w:pPr>
          </w:p>
        </w:tc>
        <w:tc>
          <w:tcPr>
            <w:tcW w:w="1980" w:type="dxa"/>
          </w:tcPr>
          <w:p w14:paraId="17817690" w14:textId="77777777" w:rsidR="00464634" w:rsidRPr="00350785" w:rsidRDefault="00464634" w:rsidP="00E05094">
            <w:pPr>
              <w:spacing w:after="120" w:line="240" w:lineRule="auto"/>
            </w:pPr>
          </w:p>
        </w:tc>
        <w:tc>
          <w:tcPr>
            <w:tcW w:w="1530" w:type="dxa"/>
          </w:tcPr>
          <w:p w14:paraId="5CAE3C31" w14:textId="77777777" w:rsidR="00464634" w:rsidRPr="00350785" w:rsidRDefault="00464634" w:rsidP="00E05094">
            <w:pPr>
              <w:spacing w:after="120" w:line="240" w:lineRule="auto"/>
            </w:pPr>
          </w:p>
        </w:tc>
      </w:tr>
      <w:tr w:rsidR="00464634" w:rsidRPr="00350785" w14:paraId="12B74728" w14:textId="77777777" w:rsidTr="00E067E1">
        <w:tc>
          <w:tcPr>
            <w:tcW w:w="3852" w:type="dxa"/>
            <w:gridSpan w:val="2"/>
            <w:vMerge w:val="restart"/>
          </w:tcPr>
          <w:p w14:paraId="1C6A07C9" w14:textId="77777777" w:rsidR="00464634" w:rsidRPr="00350785" w:rsidRDefault="00464634" w:rsidP="00E05094">
            <w:pPr>
              <w:spacing w:after="120" w:line="240" w:lineRule="auto"/>
            </w:pPr>
            <w:r>
              <w:t>Sitting b</w:t>
            </w:r>
            <w:r w:rsidRPr="00350785">
              <w:t>lood pressure</w:t>
            </w:r>
          </w:p>
        </w:tc>
        <w:tc>
          <w:tcPr>
            <w:tcW w:w="1710" w:type="dxa"/>
          </w:tcPr>
          <w:p w14:paraId="2AB9752D" w14:textId="77777777" w:rsidR="00464634" w:rsidRPr="00350785" w:rsidRDefault="00464634" w:rsidP="00E05094">
            <w:pPr>
              <w:spacing w:after="120" w:line="240" w:lineRule="auto"/>
            </w:pPr>
          </w:p>
        </w:tc>
        <w:tc>
          <w:tcPr>
            <w:tcW w:w="1980" w:type="dxa"/>
          </w:tcPr>
          <w:p w14:paraId="27D0F9F2" w14:textId="77777777" w:rsidR="00464634" w:rsidRPr="00350785" w:rsidRDefault="00464634" w:rsidP="00E05094">
            <w:pPr>
              <w:spacing w:after="120" w:line="240" w:lineRule="auto"/>
            </w:pPr>
          </w:p>
        </w:tc>
        <w:tc>
          <w:tcPr>
            <w:tcW w:w="1530" w:type="dxa"/>
          </w:tcPr>
          <w:p w14:paraId="17116E0B" w14:textId="77777777" w:rsidR="00464634" w:rsidRPr="00350785" w:rsidRDefault="00464634" w:rsidP="00E05094">
            <w:pPr>
              <w:spacing w:after="120" w:line="240" w:lineRule="auto"/>
            </w:pPr>
          </w:p>
        </w:tc>
      </w:tr>
      <w:tr w:rsidR="00464634" w:rsidRPr="00350785" w14:paraId="28546169" w14:textId="77777777" w:rsidTr="00E067E1">
        <w:tc>
          <w:tcPr>
            <w:tcW w:w="3852" w:type="dxa"/>
            <w:gridSpan w:val="2"/>
            <w:vMerge/>
          </w:tcPr>
          <w:p w14:paraId="1C3194FD" w14:textId="77777777" w:rsidR="00464634" w:rsidRPr="00350785" w:rsidRDefault="00464634" w:rsidP="00E05094">
            <w:pPr>
              <w:spacing w:after="120" w:line="240" w:lineRule="auto"/>
            </w:pPr>
          </w:p>
        </w:tc>
        <w:tc>
          <w:tcPr>
            <w:tcW w:w="1710" w:type="dxa"/>
          </w:tcPr>
          <w:p w14:paraId="352D5E04" w14:textId="77777777" w:rsidR="00464634" w:rsidRPr="00350785" w:rsidRDefault="00464634" w:rsidP="00E05094">
            <w:pPr>
              <w:spacing w:after="120" w:line="240" w:lineRule="auto"/>
            </w:pPr>
          </w:p>
        </w:tc>
        <w:tc>
          <w:tcPr>
            <w:tcW w:w="1980" w:type="dxa"/>
          </w:tcPr>
          <w:p w14:paraId="287C8A75" w14:textId="77777777" w:rsidR="00464634" w:rsidRPr="00350785" w:rsidRDefault="00464634" w:rsidP="00E05094">
            <w:pPr>
              <w:spacing w:after="120" w:line="240" w:lineRule="auto"/>
            </w:pPr>
          </w:p>
        </w:tc>
        <w:tc>
          <w:tcPr>
            <w:tcW w:w="1530" w:type="dxa"/>
          </w:tcPr>
          <w:p w14:paraId="4CD87D86" w14:textId="77777777" w:rsidR="00464634" w:rsidRPr="00350785" w:rsidRDefault="00464634" w:rsidP="00E05094">
            <w:pPr>
              <w:spacing w:after="120" w:line="240" w:lineRule="auto"/>
            </w:pPr>
          </w:p>
        </w:tc>
      </w:tr>
      <w:tr w:rsidR="00464634" w:rsidRPr="00350785" w14:paraId="39D726C9" w14:textId="77777777" w:rsidTr="00E067E1">
        <w:tc>
          <w:tcPr>
            <w:tcW w:w="3852" w:type="dxa"/>
            <w:gridSpan w:val="2"/>
            <w:vMerge/>
          </w:tcPr>
          <w:p w14:paraId="4829C9EB" w14:textId="77777777" w:rsidR="00464634" w:rsidRPr="00350785" w:rsidRDefault="00464634" w:rsidP="00E05094">
            <w:pPr>
              <w:spacing w:after="120" w:line="240" w:lineRule="auto"/>
            </w:pPr>
          </w:p>
        </w:tc>
        <w:tc>
          <w:tcPr>
            <w:tcW w:w="1710" w:type="dxa"/>
          </w:tcPr>
          <w:p w14:paraId="06340EDF" w14:textId="77777777" w:rsidR="00464634" w:rsidRPr="00350785" w:rsidRDefault="00464634" w:rsidP="00E05094">
            <w:pPr>
              <w:spacing w:after="120" w:line="240" w:lineRule="auto"/>
            </w:pPr>
          </w:p>
        </w:tc>
        <w:tc>
          <w:tcPr>
            <w:tcW w:w="1980" w:type="dxa"/>
          </w:tcPr>
          <w:p w14:paraId="162B33F7" w14:textId="77777777" w:rsidR="00464634" w:rsidRPr="00350785" w:rsidRDefault="00464634" w:rsidP="00E05094">
            <w:pPr>
              <w:spacing w:after="120" w:line="240" w:lineRule="auto"/>
            </w:pPr>
          </w:p>
        </w:tc>
        <w:tc>
          <w:tcPr>
            <w:tcW w:w="1530" w:type="dxa"/>
          </w:tcPr>
          <w:p w14:paraId="127551FE" w14:textId="77777777" w:rsidR="00464634" w:rsidRPr="00350785" w:rsidRDefault="00464634" w:rsidP="00E05094">
            <w:pPr>
              <w:spacing w:after="120" w:line="240" w:lineRule="auto"/>
            </w:pPr>
          </w:p>
        </w:tc>
      </w:tr>
      <w:tr w:rsidR="00464634" w:rsidRPr="00350785" w14:paraId="36C33412" w14:textId="77777777" w:rsidTr="00E067E1">
        <w:tc>
          <w:tcPr>
            <w:tcW w:w="3852" w:type="dxa"/>
            <w:gridSpan w:val="2"/>
            <w:vMerge w:val="restart"/>
          </w:tcPr>
          <w:p w14:paraId="0DF7B8A0" w14:textId="77777777" w:rsidR="00464634" w:rsidRPr="00350785" w:rsidRDefault="00464634" w:rsidP="00E05094">
            <w:pPr>
              <w:spacing w:after="120" w:line="240" w:lineRule="auto"/>
            </w:pPr>
            <w:r w:rsidRPr="003F48C3">
              <w:t>Biospecimen collection</w:t>
            </w:r>
          </w:p>
        </w:tc>
        <w:tc>
          <w:tcPr>
            <w:tcW w:w="1710" w:type="dxa"/>
          </w:tcPr>
          <w:p w14:paraId="7372902A" w14:textId="77777777" w:rsidR="00464634" w:rsidRPr="00350785" w:rsidRDefault="00464634" w:rsidP="00E05094">
            <w:pPr>
              <w:spacing w:after="120" w:line="240" w:lineRule="auto"/>
            </w:pPr>
          </w:p>
        </w:tc>
        <w:tc>
          <w:tcPr>
            <w:tcW w:w="1980" w:type="dxa"/>
          </w:tcPr>
          <w:p w14:paraId="0D118463" w14:textId="77777777" w:rsidR="00464634" w:rsidRPr="00350785" w:rsidRDefault="00464634" w:rsidP="00E05094">
            <w:pPr>
              <w:spacing w:after="120" w:line="240" w:lineRule="auto"/>
            </w:pPr>
          </w:p>
        </w:tc>
        <w:tc>
          <w:tcPr>
            <w:tcW w:w="1530" w:type="dxa"/>
          </w:tcPr>
          <w:p w14:paraId="74107772" w14:textId="77777777" w:rsidR="00464634" w:rsidRPr="00350785" w:rsidRDefault="00464634" w:rsidP="00E05094">
            <w:pPr>
              <w:spacing w:after="120" w:line="240" w:lineRule="auto"/>
            </w:pPr>
          </w:p>
        </w:tc>
      </w:tr>
      <w:tr w:rsidR="00464634" w:rsidRPr="00350785" w14:paraId="12628E72" w14:textId="77777777" w:rsidTr="00E067E1">
        <w:tc>
          <w:tcPr>
            <w:tcW w:w="3852" w:type="dxa"/>
            <w:gridSpan w:val="2"/>
            <w:vMerge/>
          </w:tcPr>
          <w:p w14:paraId="79B1607D" w14:textId="77777777" w:rsidR="00464634" w:rsidRPr="00350785" w:rsidRDefault="00464634" w:rsidP="00E05094">
            <w:pPr>
              <w:spacing w:after="120" w:line="240" w:lineRule="auto"/>
            </w:pPr>
          </w:p>
        </w:tc>
        <w:tc>
          <w:tcPr>
            <w:tcW w:w="1710" w:type="dxa"/>
          </w:tcPr>
          <w:p w14:paraId="24CFA654" w14:textId="77777777" w:rsidR="00464634" w:rsidRPr="00350785" w:rsidRDefault="00464634" w:rsidP="00E05094">
            <w:pPr>
              <w:spacing w:after="120" w:line="240" w:lineRule="auto"/>
            </w:pPr>
          </w:p>
        </w:tc>
        <w:tc>
          <w:tcPr>
            <w:tcW w:w="1980" w:type="dxa"/>
          </w:tcPr>
          <w:p w14:paraId="4D2CB55D" w14:textId="77777777" w:rsidR="00464634" w:rsidRPr="00350785" w:rsidRDefault="00464634" w:rsidP="00E05094">
            <w:pPr>
              <w:spacing w:after="120" w:line="240" w:lineRule="auto"/>
            </w:pPr>
          </w:p>
        </w:tc>
        <w:tc>
          <w:tcPr>
            <w:tcW w:w="1530" w:type="dxa"/>
          </w:tcPr>
          <w:p w14:paraId="47368A40" w14:textId="77777777" w:rsidR="00464634" w:rsidRPr="00350785" w:rsidRDefault="00464634" w:rsidP="00E05094">
            <w:pPr>
              <w:spacing w:after="120" w:line="240" w:lineRule="auto"/>
            </w:pPr>
          </w:p>
        </w:tc>
      </w:tr>
      <w:tr w:rsidR="00464634" w:rsidRPr="00350785" w14:paraId="0E80D11A" w14:textId="77777777" w:rsidTr="00E067E1">
        <w:tc>
          <w:tcPr>
            <w:tcW w:w="3852" w:type="dxa"/>
            <w:gridSpan w:val="2"/>
            <w:vMerge/>
          </w:tcPr>
          <w:p w14:paraId="69FF730B" w14:textId="77777777" w:rsidR="00464634" w:rsidRPr="00350785" w:rsidRDefault="00464634" w:rsidP="00E05094">
            <w:pPr>
              <w:spacing w:after="120" w:line="240" w:lineRule="auto"/>
            </w:pPr>
          </w:p>
        </w:tc>
        <w:tc>
          <w:tcPr>
            <w:tcW w:w="1710" w:type="dxa"/>
          </w:tcPr>
          <w:p w14:paraId="07ED5FB7" w14:textId="77777777" w:rsidR="00464634" w:rsidRPr="00350785" w:rsidRDefault="00464634" w:rsidP="00E05094">
            <w:pPr>
              <w:spacing w:after="120" w:line="240" w:lineRule="auto"/>
            </w:pPr>
          </w:p>
        </w:tc>
        <w:tc>
          <w:tcPr>
            <w:tcW w:w="1980" w:type="dxa"/>
          </w:tcPr>
          <w:p w14:paraId="387DA67B" w14:textId="77777777" w:rsidR="00464634" w:rsidRPr="00350785" w:rsidRDefault="00464634" w:rsidP="00E05094">
            <w:pPr>
              <w:spacing w:after="120" w:line="240" w:lineRule="auto"/>
            </w:pPr>
          </w:p>
        </w:tc>
        <w:tc>
          <w:tcPr>
            <w:tcW w:w="1530" w:type="dxa"/>
          </w:tcPr>
          <w:p w14:paraId="47687C99" w14:textId="77777777" w:rsidR="00464634" w:rsidRPr="00350785" w:rsidRDefault="00464634" w:rsidP="00E05094">
            <w:pPr>
              <w:spacing w:after="120" w:line="240" w:lineRule="auto"/>
            </w:pPr>
          </w:p>
        </w:tc>
      </w:tr>
      <w:tr w:rsidR="00464634" w:rsidRPr="00350785" w14:paraId="1D75B9AC" w14:textId="77777777" w:rsidTr="00E067E1">
        <w:tc>
          <w:tcPr>
            <w:tcW w:w="3852" w:type="dxa"/>
            <w:gridSpan w:val="2"/>
            <w:vMerge w:val="restart"/>
          </w:tcPr>
          <w:p w14:paraId="7EE28BE9" w14:textId="77777777" w:rsidR="00464634" w:rsidRPr="00350785" w:rsidRDefault="00464634" w:rsidP="00E05094">
            <w:pPr>
              <w:spacing w:after="120" w:line="240" w:lineRule="auto"/>
            </w:pPr>
            <w:r>
              <w:t>Physical Function</w:t>
            </w:r>
          </w:p>
        </w:tc>
        <w:tc>
          <w:tcPr>
            <w:tcW w:w="1710" w:type="dxa"/>
          </w:tcPr>
          <w:p w14:paraId="541E760F" w14:textId="77777777" w:rsidR="00464634" w:rsidRPr="00350785" w:rsidRDefault="00464634" w:rsidP="00E05094">
            <w:pPr>
              <w:spacing w:after="120" w:line="240" w:lineRule="auto"/>
            </w:pPr>
          </w:p>
        </w:tc>
        <w:tc>
          <w:tcPr>
            <w:tcW w:w="1980" w:type="dxa"/>
          </w:tcPr>
          <w:p w14:paraId="2FA40693" w14:textId="77777777" w:rsidR="00464634" w:rsidRPr="00350785" w:rsidRDefault="00464634" w:rsidP="00E05094">
            <w:pPr>
              <w:spacing w:after="120" w:line="240" w:lineRule="auto"/>
            </w:pPr>
          </w:p>
        </w:tc>
        <w:tc>
          <w:tcPr>
            <w:tcW w:w="1530" w:type="dxa"/>
          </w:tcPr>
          <w:p w14:paraId="429D092C" w14:textId="77777777" w:rsidR="00464634" w:rsidRPr="00350785" w:rsidRDefault="00464634" w:rsidP="00E05094">
            <w:pPr>
              <w:spacing w:after="120" w:line="240" w:lineRule="auto"/>
            </w:pPr>
          </w:p>
        </w:tc>
      </w:tr>
      <w:tr w:rsidR="00464634" w:rsidRPr="00350785" w14:paraId="2B3118DE" w14:textId="77777777" w:rsidTr="00E067E1">
        <w:tc>
          <w:tcPr>
            <w:tcW w:w="3852" w:type="dxa"/>
            <w:gridSpan w:val="2"/>
            <w:vMerge/>
          </w:tcPr>
          <w:p w14:paraId="4860C969" w14:textId="77777777" w:rsidR="00464634" w:rsidRPr="00350785" w:rsidRDefault="00464634" w:rsidP="00E05094">
            <w:pPr>
              <w:spacing w:after="120" w:line="240" w:lineRule="auto"/>
            </w:pPr>
          </w:p>
        </w:tc>
        <w:tc>
          <w:tcPr>
            <w:tcW w:w="1710" w:type="dxa"/>
          </w:tcPr>
          <w:p w14:paraId="441B9763" w14:textId="77777777" w:rsidR="00464634" w:rsidRPr="00350785" w:rsidRDefault="00464634" w:rsidP="00E05094">
            <w:pPr>
              <w:spacing w:after="120" w:line="240" w:lineRule="auto"/>
            </w:pPr>
          </w:p>
        </w:tc>
        <w:tc>
          <w:tcPr>
            <w:tcW w:w="1980" w:type="dxa"/>
          </w:tcPr>
          <w:p w14:paraId="718B8D6C" w14:textId="77777777" w:rsidR="00464634" w:rsidRPr="00350785" w:rsidRDefault="00464634" w:rsidP="00E05094">
            <w:pPr>
              <w:spacing w:after="120" w:line="240" w:lineRule="auto"/>
            </w:pPr>
          </w:p>
        </w:tc>
        <w:tc>
          <w:tcPr>
            <w:tcW w:w="1530" w:type="dxa"/>
          </w:tcPr>
          <w:p w14:paraId="11BD6DFC" w14:textId="77777777" w:rsidR="00464634" w:rsidRPr="00350785" w:rsidRDefault="00464634" w:rsidP="00E05094">
            <w:pPr>
              <w:spacing w:after="120" w:line="240" w:lineRule="auto"/>
            </w:pPr>
          </w:p>
        </w:tc>
      </w:tr>
      <w:tr w:rsidR="00464634" w:rsidRPr="00350785" w14:paraId="2AC30985" w14:textId="77777777" w:rsidTr="00E067E1">
        <w:tc>
          <w:tcPr>
            <w:tcW w:w="3852" w:type="dxa"/>
            <w:gridSpan w:val="2"/>
            <w:vMerge/>
          </w:tcPr>
          <w:p w14:paraId="1593B898" w14:textId="77777777" w:rsidR="00464634" w:rsidRPr="00350785" w:rsidRDefault="00464634" w:rsidP="00E05094">
            <w:pPr>
              <w:spacing w:after="120" w:line="240" w:lineRule="auto"/>
            </w:pPr>
          </w:p>
        </w:tc>
        <w:tc>
          <w:tcPr>
            <w:tcW w:w="1710" w:type="dxa"/>
          </w:tcPr>
          <w:p w14:paraId="5F1D5EAE" w14:textId="77777777" w:rsidR="00464634" w:rsidRPr="00350785" w:rsidRDefault="00464634" w:rsidP="00E05094">
            <w:pPr>
              <w:spacing w:after="120" w:line="240" w:lineRule="auto"/>
            </w:pPr>
          </w:p>
        </w:tc>
        <w:tc>
          <w:tcPr>
            <w:tcW w:w="1980" w:type="dxa"/>
          </w:tcPr>
          <w:p w14:paraId="04C633A6" w14:textId="77777777" w:rsidR="00464634" w:rsidRPr="00350785" w:rsidRDefault="00464634" w:rsidP="00E05094">
            <w:pPr>
              <w:spacing w:after="120" w:line="240" w:lineRule="auto"/>
            </w:pPr>
          </w:p>
        </w:tc>
        <w:tc>
          <w:tcPr>
            <w:tcW w:w="1530" w:type="dxa"/>
          </w:tcPr>
          <w:p w14:paraId="42B81323" w14:textId="77777777" w:rsidR="00464634" w:rsidRPr="00350785" w:rsidRDefault="00464634" w:rsidP="00E05094">
            <w:pPr>
              <w:spacing w:after="120" w:line="240" w:lineRule="auto"/>
            </w:pPr>
          </w:p>
        </w:tc>
      </w:tr>
    </w:tbl>
    <w:p w14:paraId="17510B0F" w14:textId="77777777" w:rsidR="00464634" w:rsidRDefault="00464634" w:rsidP="00464634"/>
    <w:p w14:paraId="1B220CD4" w14:textId="77777777" w:rsidR="00464634" w:rsidRPr="007761FB" w:rsidRDefault="00464634" w:rsidP="00464634">
      <w:pPr>
        <w:rPr>
          <w:b/>
        </w:rPr>
      </w:pPr>
      <w:r w:rsidRPr="007761FB">
        <w:rPr>
          <w:b/>
        </w:rPr>
        <w:lastRenderedPageBreak/>
        <w:t>B. Equipment Checklist</w:t>
      </w: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4"/>
        <w:gridCol w:w="1452"/>
        <w:gridCol w:w="1260"/>
        <w:gridCol w:w="1926"/>
      </w:tblGrid>
      <w:tr w:rsidR="00464634" w:rsidRPr="00043BEB" w14:paraId="0CF3ACB3" w14:textId="77777777" w:rsidTr="002F673E">
        <w:tc>
          <w:tcPr>
            <w:tcW w:w="4464" w:type="dxa"/>
            <w:vAlign w:val="center"/>
          </w:tcPr>
          <w:p w14:paraId="0452D458" w14:textId="77777777" w:rsidR="00464634" w:rsidRPr="000C1EB4" w:rsidRDefault="00464634" w:rsidP="00E067E1">
            <w:pPr>
              <w:rPr>
                <w:b/>
              </w:rPr>
            </w:pPr>
          </w:p>
        </w:tc>
        <w:tc>
          <w:tcPr>
            <w:tcW w:w="1452" w:type="dxa"/>
            <w:vAlign w:val="center"/>
          </w:tcPr>
          <w:p w14:paraId="78A8F7B3" w14:textId="77777777" w:rsidR="00464634" w:rsidRPr="000C1EB4" w:rsidRDefault="00464634" w:rsidP="00E067E1">
            <w:pPr>
              <w:rPr>
                <w:b/>
              </w:rPr>
            </w:pPr>
            <w:r w:rsidRPr="000C1EB4">
              <w:rPr>
                <w:b/>
              </w:rPr>
              <w:t>Frequency</w:t>
            </w:r>
          </w:p>
        </w:tc>
        <w:tc>
          <w:tcPr>
            <w:tcW w:w="1260" w:type="dxa"/>
            <w:vAlign w:val="center"/>
          </w:tcPr>
          <w:p w14:paraId="05339607" w14:textId="77777777" w:rsidR="00464634" w:rsidRPr="000C1EB4" w:rsidRDefault="00464634" w:rsidP="00E067E1">
            <w:pPr>
              <w:rPr>
                <w:b/>
              </w:rPr>
            </w:pPr>
            <w:r w:rsidRPr="000C1EB4">
              <w:rPr>
                <w:b/>
              </w:rPr>
              <w:t>No. times assessed</w:t>
            </w:r>
          </w:p>
        </w:tc>
        <w:tc>
          <w:tcPr>
            <w:tcW w:w="1926" w:type="dxa"/>
            <w:vAlign w:val="center"/>
          </w:tcPr>
          <w:p w14:paraId="270F31BB" w14:textId="77777777" w:rsidR="00464634" w:rsidRPr="000C1EB4" w:rsidRDefault="00464634" w:rsidP="00E067E1">
            <w:pPr>
              <w:rPr>
                <w:b/>
              </w:rPr>
            </w:pPr>
            <w:r w:rsidRPr="000C1EB4">
              <w:rPr>
                <w:b/>
              </w:rPr>
              <w:t>No. times within calibration</w:t>
            </w:r>
          </w:p>
        </w:tc>
      </w:tr>
      <w:tr w:rsidR="00464634" w:rsidRPr="00043BEB" w14:paraId="3A020D67" w14:textId="77777777" w:rsidTr="002F673E">
        <w:tc>
          <w:tcPr>
            <w:tcW w:w="4464" w:type="dxa"/>
          </w:tcPr>
          <w:p w14:paraId="7B3519BA" w14:textId="77777777" w:rsidR="00464634" w:rsidRPr="00834182" w:rsidRDefault="00464634" w:rsidP="00E067E1">
            <w:pPr>
              <w:rPr>
                <w:b/>
              </w:rPr>
            </w:pPr>
            <w:r w:rsidRPr="00834182">
              <w:rPr>
                <w:b/>
              </w:rPr>
              <w:t>Anthropometry</w:t>
            </w:r>
          </w:p>
        </w:tc>
        <w:tc>
          <w:tcPr>
            <w:tcW w:w="1452" w:type="dxa"/>
          </w:tcPr>
          <w:p w14:paraId="3F28F872" w14:textId="77777777" w:rsidR="00464634" w:rsidRPr="00043BEB" w:rsidRDefault="00464634" w:rsidP="00E067E1"/>
        </w:tc>
        <w:tc>
          <w:tcPr>
            <w:tcW w:w="1260" w:type="dxa"/>
          </w:tcPr>
          <w:p w14:paraId="21CFFB44" w14:textId="77777777" w:rsidR="00464634" w:rsidRPr="00043BEB" w:rsidRDefault="00464634" w:rsidP="00E067E1"/>
        </w:tc>
        <w:tc>
          <w:tcPr>
            <w:tcW w:w="1926" w:type="dxa"/>
          </w:tcPr>
          <w:p w14:paraId="42E72EFA" w14:textId="77777777" w:rsidR="00464634" w:rsidRPr="00043BEB" w:rsidRDefault="00464634" w:rsidP="00E067E1"/>
        </w:tc>
      </w:tr>
      <w:tr w:rsidR="00464634" w:rsidRPr="00043BEB" w14:paraId="60382AEE" w14:textId="77777777" w:rsidTr="002F673E">
        <w:tc>
          <w:tcPr>
            <w:tcW w:w="4464" w:type="dxa"/>
          </w:tcPr>
          <w:p w14:paraId="7BC9076C" w14:textId="77777777" w:rsidR="00464634" w:rsidRPr="00043BEB" w:rsidRDefault="00464634" w:rsidP="00E067E1">
            <w:r>
              <w:t xml:space="preserve">  </w:t>
            </w:r>
            <w:r w:rsidRPr="00043BEB">
              <w:t>1) Scale read zero</w:t>
            </w:r>
          </w:p>
        </w:tc>
        <w:tc>
          <w:tcPr>
            <w:tcW w:w="1452" w:type="dxa"/>
          </w:tcPr>
          <w:p w14:paraId="6A2EC6B9" w14:textId="77777777" w:rsidR="00464634" w:rsidRPr="00043BEB" w:rsidRDefault="00464634" w:rsidP="00E067E1">
            <w:r w:rsidRPr="00043BEB">
              <w:t>Daily</w:t>
            </w:r>
          </w:p>
        </w:tc>
        <w:tc>
          <w:tcPr>
            <w:tcW w:w="1260" w:type="dxa"/>
          </w:tcPr>
          <w:p w14:paraId="1F8A973A" w14:textId="77777777" w:rsidR="00464634" w:rsidRPr="00043BEB" w:rsidRDefault="00464634" w:rsidP="00E067E1"/>
        </w:tc>
        <w:tc>
          <w:tcPr>
            <w:tcW w:w="1926" w:type="dxa"/>
          </w:tcPr>
          <w:p w14:paraId="22D854C1" w14:textId="77777777" w:rsidR="00464634" w:rsidRPr="00043BEB" w:rsidRDefault="00464634" w:rsidP="00E067E1"/>
        </w:tc>
      </w:tr>
      <w:tr w:rsidR="00464634" w:rsidRPr="00043BEB" w14:paraId="6A3F68A0" w14:textId="77777777" w:rsidTr="002F673E">
        <w:tc>
          <w:tcPr>
            <w:tcW w:w="4464" w:type="dxa"/>
          </w:tcPr>
          <w:p w14:paraId="65D3DCDA" w14:textId="3DFA0475" w:rsidR="00464634" w:rsidRPr="00043BEB" w:rsidRDefault="00464634" w:rsidP="00E067E1">
            <w:r w:rsidRPr="00043BEB">
              <w:t xml:space="preserve">  </w:t>
            </w:r>
            <w:r>
              <w:t>2</w:t>
            </w:r>
            <w:r w:rsidRPr="00043BEB">
              <w:t>) Weight scales</w:t>
            </w:r>
            <w:r w:rsidR="004E27CE">
              <w:t>*</w:t>
            </w:r>
          </w:p>
        </w:tc>
        <w:tc>
          <w:tcPr>
            <w:tcW w:w="1452" w:type="dxa"/>
          </w:tcPr>
          <w:p w14:paraId="0BCC82B9" w14:textId="77777777" w:rsidR="00464634" w:rsidRPr="00043BEB" w:rsidRDefault="00464634" w:rsidP="00E067E1">
            <w:r w:rsidRPr="00043BEB">
              <w:t>Weekly</w:t>
            </w:r>
          </w:p>
        </w:tc>
        <w:tc>
          <w:tcPr>
            <w:tcW w:w="1260" w:type="dxa"/>
          </w:tcPr>
          <w:p w14:paraId="3FBF996C" w14:textId="77777777" w:rsidR="00464634" w:rsidRPr="00043BEB" w:rsidRDefault="00464634" w:rsidP="00E067E1"/>
        </w:tc>
        <w:tc>
          <w:tcPr>
            <w:tcW w:w="1926" w:type="dxa"/>
          </w:tcPr>
          <w:p w14:paraId="346D9023" w14:textId="77777777" w:rsidR="00464634" w:rsidRPr="00043BEB" w:rsidRDefault="00464634" w:rsidP="00E067E1"/>
        </w:tc>
      </w:tr>
      <w:tr w:rsidR="00464634" w:rsidRPr="00043BEB" w14:paraId="31C24B60" w14:textId="77777777" w:rsidTr="002F673E">
        <w:tc>
          <w:tcPr>
            <w:tcW w:w="4464" w:type="dxa"/>
          </w:tcPr>
          <w:p w14:paraId="1D9DC122" w14:textId="77777777" w:rsidR="00464634" w:rsidRPr="00834182" w:rsidRDefault="00464634" w:rsidP="00E067E1">
            <w:pPr>
              <w:rPr>
                <w:b/>
              </w:rPr>
            </w:pPr>
            <w:r w:rsidRPr="00834182">
              <w:rPr>
                <w:b/>
              </w:rPr>
              <w:t>Blood Pressure</w:t>
            </w:r>
          </w:p>
        </w:tc>
        <w:tc>
          <w:tcPr>
            <w:tcW w:w="1452" w:type="dxa"/>
          </w:tcPr>
          <w:p w14:paraId="4806E442" w14:textId="77777777" w:rsidR="00464634" w:rsidRPr="00043BEB" w:rsidRDefault="00464634" w:rsidP="00E067E1"/>
        </w:tc>
        <w:tc>
          <w:tcPr>
            <w:tcW w:w="1260" w:type="dxa"/>
          </w:tcPr>
          <w:p w14:paraId="4B6F8693" w14:textId="77777777" w:rsidR="00464634" w:rsidRPr="00043BEB" w:rsidRDefault="00464634" w:rsidP="00E067E1"/>
        </w:tc>
        <w:tc>
          <w:tcPr>
            <w:tcW w:w="1926" w:type="dxa"/>
          </w:tcPr>
          <w:p w14:paraId="108AA400" w14:textId="77777777" w:rsidR="00464634" w:rsidRPr="00043BEB" w:rsidRDefault="00464634" w:rsidP="00E067E1"/>
        </w:tc>
      </w:tr>
      <w:tr w:rsidR="00464634" w:rsidRPr="00043BEB" w14:paraId="3C782B31" w14:textId="77777777" w:rsidTr="002F673E">
        <w:tc>
          <w:tcPr>
            <w:tcW w:w="4464" w:type="dxa"/>
          </w:tcPr>
          <w:p w14:paraId="05D25E45" w14:textId="2D6A00DF" w:rsidR="00464634" w:rsidRPr="001C5708" w:rsidRDefault="00E13A2F" w:rsidP="00E13A2F">
            <w:pPr>
              <w:spacing w:after="0" w:line="240" w:lineRule="auto"/>
            </w:pPr>
            <w:r>
              <w:t xml:space="preserve">  </w:t>
            </w:r>
            <w:r w:rsidRPr="001C5708">
              <w:t xml:space="preserve">1) </w:t>
            </w:r>
            <w:r w:rsidR="00464634" w:rsidRPr="001C5708">
              <w:t>Checks for the OMRON BP machine</w:t>
            </w:r>
          </w:p>
          <w:p w14:paraId="72773FFA" w14:textId="77777777" w:rsidR="00464634" w:rsidRPr="00800DA5" w:rsidRDefault="00464634" w:rsidP="00620C80">
            <w:pPr>
              <w:ind w:left="341"/>
              <w:rPr>
                <w:i/>
              </w:rPr>
            </w:pPr>
            <w:r w:rsidRPr="001C5708">
              <w:rPr>
                <w:i/>
              </w:rPr>
              <w:t>(Provide for each machine being used)</w:t>
            </w:r>
          </w:p>
        </w:tc>
        <w:tc>
          <w:tcPr>
            <w:tcW w:w="1452" w:type="dxa"/>
          </w:tcPr>
          <w:p w14:paraId="63DE3B86" w14:textId="77777777" w:rsidR="00464634" w:rsidRPr="00043BEB" w:rsidRDefault="00464634" w:rsidP="00E067E1">
            <w:r>
              <w:t>Quarterly</w:t>
            </w:r>
          </w:p>
        </w:tc>
        <w:tc>
          <w:tcPr>
            <w:tcW w:w="1260" w:type="dxa"/>
          </w:tcPr>
          <w:p w14:paraId="5F9E7E7C" w14:textId="77777777" w:rsidR="00464634" w:rsidRPr="00043BEB" w:rsidRDefault="00464634" w:rsidP="00E067E1"/>
        </w:tc>
        <w:tc>
          <w:tcPr>
            <w:tcW w:w="1926" w:type="dxa"/>
          </w:tcPr>
          <w:p w14:paraId="5E675015" w14:textId="77777777" w:rsidR="00464634" w:rsidRPr="00043BEB" w:rsidRDefault="00464634" w:rsidP="00E067E1"/>
        </w:tc>
      </w:tr>
      <w:tr w:rsidR="00464634" w:rsidRPr="00043BEB" w14:paraId="233B1A8F" w14:textId="77777777" w:rsidTr="002F673E">
        <w:tc>
          <w:tcPr>
            <w:tcW w:w="4464" w:type="dxa"/>
          </w:tcPr>
          <w:p w14:paraId="691DD06A" w14:textId="77777777" w:rsidR="00464634" w:rsidRPr="0067561F" w:rsidRDefault="00464634" w:rsidP="00E067E1">
            <w:pPr>
              <w:rPr>
                <w:b/>
                <w:bCs/>
              </w:rPr>
            </w:pPr>
            <w:r w:rsidRPr="001C5708">
              <w:rPr>
                <w:b/>
                <w:bCs/>
              </w:rPr>
              <w:t>Physical Function</w:t>
            </w:r>
          </w:p>
        </w:tc>
        <w:tc>
          <w:tcPr>
            <w:tcW w:w="1452" w:type="dxa"/>
          </w:tcPr>
          <w:p w14:paraId="37D155A4" w14:textId="77777777" w:rsidR="00464634" w:rsidRPr="00043BEB" w:rsidRDefault="00464634" w:rsidP="00E067E1"/>
        </w:tc>
        <w:tc>
          <w:tcPr>
            <w:tcW w:w="1260" w:type="dxa"/>
          </w:tcPr>
          <w:p w14:paraId="74CF33F7" w14:textId="77777777" w:rsidR="00464634" w:rsidRPr="00043BEB" w:rsidRDefault="00464634" w:rsidP="00E067E1"/>
        </w:tc>
        <w:tc>
          <w:tcPr>
            <w:tcW w:w="1926" w:type="dxa"/>
          </w:tcPr>
          <w:p w14:paraId="4C097E32" w14:textId="77777777" w:rsidR="00464634" w:rsidRPr="00043BEB" w:rsidRDefault="00464634" w:rsidP="00E067E1"/>
        </w:tc>
      </w:tr>
      <w:tr w:rsidR="00464634" w:rsidRPr="00043BEB" w14:paraId="086D723D" w14:textId="77777777" w:rsidTr="002F673E">
        <w:tc>
          <w:tcPr>
            <w:tcW w:w="4464" w:type="dxa"/>
          </w:tcPr>
          <w:p w14:paraId="2D76A3FC" w14:textId="77777777" w:rsidR="00464634" w:rsidRPr="00043BEB" w:rsidRDefault="00464634" w:rsidP="00E067E1">
            <w:r>
              <w:t xml:space="preserve">  </w:t>
            </w:r>
            <w:r w:rsidRPr="00043BEB">
              <w:t xml:space="preserve">1) </w:t>
            </w:r>
            <w:r>
              <w:t xml:space="preserve">Grip strength </w:t>
            </w:r>
            <w:r w:rsidRPr="0062087F">
              <w:rPr>
                <w:rFonts w:eastAsia="Calibri"/>
              </w:rPr>
              <w:t>dynamometer</w:t>
            </w:r>
          </w:p>
        </w:tc>
        <w:tc>
          <w:tcPr>
            <w:tcW w:w="1452" w:type="dxa"/>
          </w:tcPr>
          <w:p w14:paraId="3B7DD1B0" w14:textId="77777777" w:rsidR="00464634" w:rsidRPr="00043BEB" w:rsidRDefault="00464634" w:rsidP="00E067E1">
            <w:r>
              <w:t>Bi-Annually</w:t>
            </w:r>
          </w:p>
        </w:tc>
        <w:tc>
          <w:tcPr>
            <w:tcW w:w="1260" w:type="dxa"/>
          </w:tcPr>
          <w:p w14:paraId="64E2304A" w14:textId="77777777" w:rsidR="00464634" w:rsidRPr="00043BEB" w:rsidRDefault="00464634" w:rsidP="00E067E1"/>
        </w:tc>
        <w:tc>
          <w:tcPr>
            <w:tcW w:w="1926" w:type="dxa"/>
          </w:tcPr>
          <w:p w14:paraId="5463818A" w14:textId="77777777" w:rsidR="00464634" w:rsidRPr="00043BEB" w:rsidRDefault="00464634" w:rsidP="00E067E1"/>
        </w:tc>
      </w:tr>
      <w:tr w:rsidR="00464634" w:rsidRPr="00043BEB" w14:paraId="69BB8DF6" w14:textId="77777777" w:rsidTr="002F673E">
        <w:tc>
          <w:tcPr>
            <w:tcW w:w="4464" w:type="dxa"/>
          </w:tcPr>
          <w:p w14:paraId="69C43F3C" w14:textId="77777777" w:rsidR="00464634" w:rsidRPr="001F05A8" w:rsidRDefault="00464634" w:rsidP="00E067E1">
            <w:pPr>
              <w:rPr>
                <w:b/>
              </w:rPr>
            </w:pPr>
            <w:r w:rsidRPr="001F05A8">
              <w:rPr>
                <w:b/>
              </w:rPr>
              <w:t>Biospecimen collection</w:t>
            </w:r>
          </w:p>
        </w:tc>
        <w:tc>
          <w:tcPr>
            <w:tcW w:w="1452" w:type="dxa"/>
          </w:tcPr>
          <w:p w14:paraId="28BAE007" w14:textId="77777777" w:rsidR="00464634" w:rsidRPr="001F05A8" w:rsidRDefault="00464634" w:rsidP="00E067E1"/>
        </w:tc>
        <w:tc>
          <w:tcPr>
            <w:tcW w:w="1260" w:type="dxa"/>
          </w:tcPr>
          <w:p w14:paraId="2431305B" w14:textId="77777777" w:rsidR="00464634" w:rsidRPr="00043BEB" w:rsidRDefault="00464634" w:rsidP="00E067E1"/>
        </w:tc>
        <w:tc>
          <w:tcPr>
            <w:tcW w:w="1926" w:type="dxa"/>
          </w:tcPr>
          <w:p w14:paraId="0E18D54C" w14:textId="77777777" w:rsidR="00464634" w:rsidRPr="00043BEB" w:rsidRDefault="00464634" w:rsidP="00E067E1"/>
        </w:tc>
      </w:tr>
      <w:tr w:rsidR="00464634" w:rsidRPr="00043BEB" w14:paraId="35B29A0E" w14:textId="77777777" w:rsidTr="002F673E">
        <w:tc>
          <w:tcPr>
            <w:tcW w:w="4464" w:type="dxa"/>
          </w:tcPr>
          <w:p w14:paraId="5B420FE6" w14:textId="77777777" w:rsidR="00464634" w:rsidRPr="001F05A8" w:rsidRDefault="00464634" w:rsidP="00E067E1">
            <w:r w:rsidRPr="001F05A8">
              <w:t xml:space="preserve">  1) Refrigerators, freezers, room temp</w:t>
            </w:r>
          </w:p>
        </w:tc>
        <w:tc>
          <w:tcPr>
            <w:tcW w:w="1452" w:type="dxa"/>
          </w:tcPr>
          <w:p w14:paraId="1068DC39" w14:textId="77777777" w:rsidR="00464634" w:rsidRPr="001F05A8" w:rsidRDefault="00464634" w:rsidP="00E067E1">
            <w:r w:rsidRPr="001F05A8">
              <w:t>Daily</w:t>
            </w:r>
          </w:p>
        </w:tc>
        <w:tc>
          <w:tcPr>
            <w:tcW w:w="1260" w:type="dxa"/>
          </w:tcPr>
          <w:p w14:paraId="21D53F3D" w14:textId="77777777" w:rsidR="00464634" w:rsidRPr="00043BEB" w:rsidRDefault="00464634" w:rsidP="00E067E1"/>
        </w:tc>
        <w:tc>
          <w:tcPr>
            <w:tcW w:w="1926" w:type="dxa"/>
          </w:tcPr>
          <w:p w14:paraId="0CE7DA69" w14:textId="77777777" w:rsidR="00464634" w:rsidRPr="00043BEB" w:rsidRDefault="00464634" w:rsidP="00E067E1"/>
        </w:tc>
      </w:tr>
      <w:tr w:rsidR="00464634" w:rsidRPr="00043BEB" w14:paraId="6B25F3A7" w14:textId="77777777" w:rsidTr="002F673E">
        <w:tc>
          <w:tcPr>
            <w:tcW w:w="4464" w:type="dxa"/>
          </w:tcPr>
          <w:p w14:paraId="1FCCCF7F" w14:textId="77777777" w:rsidR="00464634" w:rsidRPr="001F05A8" w:rsidRDefault="00464634" w:rsidP="00E067E1">
            <w:r w:rsidRPr="001F05A8">
              <w:t xml:space="preserve">  2) Speed of centrifuge</w:t>
            </w:r>
          </w:p>
        </w:tc>
        <w:tc>
          <w:tcPr>
            <w:tcW w:w="1452" w:type="dxa"/>
          </w:tcPr>
          <w:p w14:paraId="0F410EC3" w14:textId="77777777" w:rsidR="00464634" w:rsidRPr="001F05A8" w:rsidRDefault="00464634" w:rsidP="00E067E1">
            <w:r w:rsidRPr="001F05A8">
              <w:t>Annually</w:t>
            </w:r>
          </w:p>
        </w:tc>
        <w:tc>
          <w:tcPr>
            <w:tcW w:w="1260" w:type="dxa"/>
          </w:tcPr>
          <w:p w14:paraId="4DDFF73A" w14:textId="77777777" w:rsidR="00464634" w:rsidRPr="00043BEB" w:rsidRDefault="00464634" w:rsidP="00E067E1"/>
        </w:tc>
        <w:tc>
          <w:tcPr>
            <w:tcW w:w="1926" w:type="dxa"/>
          </w:tcPr>
          <w:p w14:paraId="241C423D" w14:textId="77777777" w:rsidR="00464634" w:rsidRPr="00043BEB" w:rsidRDefault="00464634" w:rsidP="00E067E1"/>
        </w:tc>
      </w:tr>
      <w:tr w:rsidR="00C231B8" w:rsidRPr="00043BEB" w14:paraId="3C7E59C6" w14:textId="77777777" w:rsidTr="002F673E">
        <w:tc>
          <w:tcPr>
            <w:tcW w:w="4464" w:type="dxa"/>
          </w:tcPr>
          <w:p w14:paraId="57D57703" w14:textId="2BE94BD6" w:rsidR="00C231B8" w:rsidRPr="00C231B8" w:rsidRDefault="00C231B8" w:rsidP="00E067E1">
            <w:pPr>
              <w:rPr>
                <w:b/>
                <w:bCs/>
              </w:rPr>
            </w:pPr>
            <w:r w:rsidRPr="00C231B8">
              <w:rPr>
                <w:b/>
                <w:bCs/>
              </w:rPr>
              <w:t>CGM</w:t>
            </w:r>
          </w:p>
        </w:tc>
        <w:tc>
          <w:tcPr>
            <w:tcW w:w="1452" w:type="dxa"/>
          </w:tcPr>
          <w:p w14:paraId="3343962B" w14:textId="77777777" w:rsidR="00C231B8" w:rsidRPr="001F05A8" w:rsidRDefault="00C231B8" w:rsidP="00E067E1"/>
        </w:tc>
        <w:tc>
          <w:tcPr>
            <w:tcW w:w="1260" w:type="dxa"/>
          </w:tcPr>
          <w:p w14:paraId="42E4AE90" w14:textId="77777777" w:rsidR="00C231B8" w:rsidRPr="00043BEB" w:rsidRDefault="00C231B8" w:rsidP="00E067E1"/>
        </w:tc>
        <w:tc>
          <w:tcPr>
            <w:tcW w:w="1926" w:type="dxa"/>
          </w:tcPr>
          <w:p w14:paraId="5A0993F7" w14:textId="77777777" w:rsidR="00C231B8" w:rsidRPr="00043BEB" w:rsidRDefault="00C231B8" w:rsidP="00E067E1"/>
        </w:tc>
      </w:tr>
      <w:tr w:rsidR="00C231B8" w:rsidRPr="00043BEB" w14:paraId="7E06E1C0" w14:textId="77777777" w:rsidTr="002F673E">
        <w:tc>
          <w:tcPr>
            <w:tcW w:w="4464" w:type="dxa"/>
          </w:tcPr>
          <w:p w14:paraId="7D63F465" w14:textId="033F0A22" w:rsidR="00C231B8" w:rsidRPr="00C231B8" w:rsidRDefault="00C231B8" w:rsidP="00E067E1">
            <w:pPr>
              <w:rPr>
                <w:b/>
                <w:bCs/>
              </w:rPr>
            </w:pPr>
            <w:r w:rsidRPr="001F05A8">
              <w:t xml:space="preserve">  1) </w:t>
            </w:r>
            <w:r>
              <w:t>Reader Time Checks</w:t>
            </w:r>
          </w:p>
        </w:tc>
        <w:tc>
          <w:tcPr>
            <w:tcW w:w="1452" w:type="dxa"/>
          </w:tcPr>
          <w:p w14:paraId="7EA3CD7C" w14:textId="64574E3F" w:rsidR="00C231B8" w:rsidRPr="001F05A8" w:rsidRDefault="00C231B8" w:rsidP="00E067E1">
            <w:r>
              <w:t>Weekly</w:t>
            </w:r>
          </w:p>
        </w:tc>
        <w:tc>
          <w:tcPr>
            <w:tcW w:w="1260" w:type="dxa"/>
          </w:tcPr>
          <w:p w14:paraId="6D0F058E" w14:textId="77777777" w:rsidR="00C231B8" w:rsidRPr="00043BEB" w:rsidRDefault="00C231B8" w:rsidP="00E067E1"/>
        </w:tc>
        <w:tc>
          <w:tcPr>
            <w:tcW w:w="1926" w:type="dxa"/>
          </w:tcPr>
          <w:p w14:paraId="74550DFF" w14:textId="433BECED" w:rsidR="00C231B8" w:rsidRPr="00043BEB" w:rsidRDefault="00C231B8" w:rsidP="00E067E1">
            <w:r>
              <w:t>N/A</w:t>
            </w:r>
          </w:p>
        </w:tc>
      </w:tr>
    </w:tbl>
    <w:p w14:paraId="525E55E6" w14:textId="77777777" w:rsidR="00464634" w:rsidRDefault="00464634" w:rsidP="00464634">
      <w:pPr>
        <w:spacing w:before="120"/>
      </w:pPr>
      <w:r w:rsidRPr="003D73D1">
        <w:rPr>
          <w:b/>
        </w:rPr>
        <w:t>Comments:</w:t>
      </w:r>
      <w:r>
        <w:t xml:space="preserve"> _________________________________________________________________</w:t>
      </w:r>
    </w:p>
    <w:p w14:paraId="0E0F3A96" w14:textId="723E61A1" w:rsidR="004E27CE" w:rsidRDefault="00464634" w:rsidP="00C73BA1">
      <w:r>
        <w:t>___________________________________________________________________________</w:t>
      </w:r>
      <w:r w:rsidRPr="008251D8">
        <w:t xml:space="preserve"> </w:t>
      </w:r>
    </w:p>
    <w:p w14:paraId="2E34FB77" w14:textId="6529CAAD" w:rsidR="00C73BA1" w:rsidRPr="001C5708" w:rsidRDefault="004E27CE" w:rsidP="00C73BA1">
      <w:pPr>
        <w:rPr>
          <w:sz w:val="20"/>
          <w:szCs w:val="20"/>
        </w:rPr>
      </w:pPr>
      <w:r w:rsidRPr="001C5708">
        <w:rPr>
          <w:sz w:val="20"/>
          <w:szCs w:val="20"/>
        </w:rPr>
        <w:t>*Home visit scales should also be calibrated</w:t>
      </w:r>
      <w:r w:rsidR="00464634" w:rsidRPr="001C5708">
        <w:rPr>
          <w:sz w:val="20"/>
          <w:szCs w:val="20"/>
        </w:rPr>
        <w:tab/>
      </w:r>
    </w:p>
    <w:p w14:paraId="0721C3C7" w14:textId="2938AD41" w:rsidR="0041595A" w:rsidRDefault="00464634" w:rsidP="00756EA0">
      <w:pPr>
        <w:sectPr w:rsidR="0041595A" w:rsidSect="00E067E1">
          <w:pgSz w:w="12240" w:h="15840" w:code="1"/>
          <w:pgMar w:top="1440" w:right="1170" w:bottom="1440" w:left="1440" w:header="720" w:footer="576" w:gutter="0"/>
          <w:cols w:space="720"/>
          <w:docGrid w:linePitch="360"/>
        </w:sectPr>
      </w:pPr>
      <w:r w:rsidRPr="00043BEB">
        <w:tab/>
        <w:t xml:space="preserve">                                                                          </w:t>
      </w:r>
      <w:r w:rsidRPr="00043BEB">
        <w:tab/>
      </w:r>
      <w:r w:rsidRPr="00043BEB">
        <w:tab/>
      </w:r>
      <w:r w:rsidRPr="00043BEB">
        <w:tab/>
      </w:r>
      <w:r w:rsidRPr="00043BEB">
        <w:tab/>
      </w:r>
      <w:r>
        <w:br w:type="page"/>
      </w:r>
      <w:bookmarkStart w:id="21" w:name="_Toc21539876"/>
    </w:p>
    <w:p w14:paraId="06914999" w14:textId="77777777" w:rsidR="009C62C9" w:rsidRPr="008251D8" w:rsidRDefault="009C62C9" w:rsidP="00756EA0">
      <w:pPr>
        <w:pStyle w:val="Heading2"/>
      </w:pPr>
      <w:bookmarkStart w:id="22" w:name="_Toc21539884"/>
      <w:bookmarkStart w:id="23" w:name="_Toc126934531"/>
      <w:r w:rsidRPr="000B1529">
        <w:lastRenderedPageBreak/>
        <w:t>Timeline</w:t>
      </w:r>
      <w:r w:rsidRPr="008251D8">
        <w:t xml:space="preserve"> for </w:t>
      </w:r>
      <w:r>
        <w:t>Observation and Equipment Checks</w:t>
      </w:r>
      <w:bookmarkEnd w:id="22"/>
      <w:bookmarkEnd w:id="23"/>
      <w:r w:rsidRPr="008251D8">
        <w:t xml:space="preserve"> </w:t>
      </w:r>
    </w:p>
    <w:p w14:paraId="0EC12430" w14:textId="5B039844" w:rsidR="009C62C9" w:rsidRDefault="001318A4" w:rsidP="009C62C9">
      <w:r w:rsidRPr="008F2C43">
        <w:rPr>
          <w:noProof/>
        </w:rPr>
        <w:drawing>
          <wp:anchor distT="0" distB="0" distL="114300" distR="114300" simplePos="0" relativeHeight="251677696" behindDoc="0" locked="0" layoutInCell="1" allowOverlap="0" wp14:anchorId="7C9EA506" wp14:editId="6D2DD1C3">
            <wp:simplePos x="0" y="0"/>
            <wp:positionH relativeFrom="column">
              <wp:posOffset>-266131</wp:posOffset>
            </wp:positionH>
            <wp:positionV relativeFrom="paragraph">
              <wp:posOffset>-363855</wp:posOffset>
            </wp:positionV>
            <wp:extent cx="1807210" cy="548005"/>
            <wp:effectExtent l="0" t="0" r="254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96025B" w14:textId="77777777" w:rsidR="009C62C9" w:rsidRPr="00D5753A" w:rsidRDefault="009C62C9" w:rsidP="009C62C9">
      <w:pPr>
        <w:ind w:left="-540"/>
        <w:rPr>
          <w:b/>
        </w:rPr>
      </w:pPr>
    </w:p>
    <w:tbl>
      <w:tblPr>
        <w:tblW w:w="102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8808"/>
      </w:tblGrid>
      <w:tr w:rsidR="009C62C9" w:rsidRPr="00462D97" w14:paraId="3BF575EF" w14:textId="77777777" w:rsidTr="00051053">
        <w:trPr>
          <w:trHeight w:val="235"/>
        </w:trPr>
        <w:tc>
          <w:tcPr>
            <w:tcW w:w="1438" w:type="dxa"/>
          </w:tcPr>
          <w:p w14:paraId="6FE52A62" w14:textId="77777777" w:rsidR="009C62C9" w:rsidRPr="00462D97" w:rsidRDefault="009C62C9" w:rsidP="00051053">
            <w:r w:rsidRPr="00462D97">
              <w:t>Daily</w:t>
            </w:r>
          </w:p>
          <w:p w14:paraId="4597DCD3" w14:textId="77777777" w:rsidR="009C62C9" w:rsidRPr="00462D97" w:rsidRDefault="009C62C9" w:rsidP="00051053"/>
        </w:tc>
        <w:tc>
          <w:tcPr>
            <w:tcW w:w="8808" w:type="dxa"/>
          </w:tcPr>
          <w:p w14:paraId="6DFF61CB" w14:textId="6248FAFB" w:rsidR="009C62C9" w:rsidRPr="000D4B32" w:rsidRDefault="009C62C9" w:rsidP="00051053">
            <w:r w:rsidRPr="000D4B32">
              <w:t>Anthropometry scales balanced to read zero (</w:t>
            </w:r>
            <w:r w:rsidR="00046B01">
              <w:fldChar w:fldCharType="begin"/>
            </w:r>
            <w:r w:rsidR="00046B01">
              <w:instrText xml:space="preserve"> REF _Ref69111779 \r \h </w:instrText>
            </w:r>
            <w:r w:rsidR="00046B01">
              <w:fldChar w:fldCharType="separate"/>
            </w:r>
            <w:r w:rsidR="00122B5E">
              <w:t>Appendix QC8</w:t>
            </w:r>
            <w:r w:rsidR="00046B01">
              <w:fldChar w:fldCharType="end"/>
            </w:r>
            <w:r w:rsidRPr="000D4B32">
              <w:t>)</w:t>
            </w:r>
          </w:p>
          <w:p w14:paraId="79578C19" w14:textId="1E8C4943" w:rsidR="009C62C9" w:rsidRPr="000D4B32" w:rsidRDefault="009C62C9" w:rsidP="00051053">
            <w:r w:rsidRPr="000D4B32">
              <w:t>Temperature check in refrigerators, freezers, etc. (</w:t>
            </w:r>
            <w:r w:rsidR="00046B01">
              <w:t>Manual 7</w:t>
            </w:r>
            <w:r w:rsidRPr="000D4B32">
              <w:t>)</w:t>
            </w:r>
          </w:p>
          <w:p w14:paraId="47D11A94" w14:textId="67816426" w:rsidR="009C62C9" w:rsidRPr="000D4B32" w:rsidRDefault="009C62C9" w:rsidP="00051053">
            <w:pPr>
              <w:rPr>
                <w:b/>
              </w:rPr>
            </w:pPr>
          </w:p>
        </w:tc>
      </w:tr>
      <w:tr w:rsidR="009C62C9" w:rsidRPr="00462D97" w14:paraId="1BC0BA2A" w14:textId="77777777" w:rsidTr="00051053">
        <w:trPr>
          <w:trHeight w:val="65"/>
        </w:trPr>
        <w:tc>
          <w:tcPr>
            <w:tcW w:w="1438" w:type="dxa"/>
          </w:tcPr>
          <w:p w14:paraId="52BA2751" w14:textId="77777777" w:rsidR="009C62C9" w:rsidRPr="00462D97" w:rsidRDefault="009C62C9" w:rsidP="00051053">
            <w:r w:rsidRPr="00462D97">
              <w:t>Weekly</w:t>
            </w:r>
          </w:p>
        </w:tc>
        <w:tc>
          <w:tcPr>
            <w:tcW w:w="8808" w:type="dxa"/>
          </w:tcPr>
          <w:p w14:paraId="4A8331EE" w14:textId="55CA5C9C" w:rsidR="009C62C9" w:rsidRDefault="009C62C9" w:rsidP="00051053">
            <w:r w:rsidRPr="000D4B32">
              <w:t>Anthropometry scales calibrated or when scale</w:t>
            </w:r>
            <w:r w:rsidR="003F5AD0">
              <w:t>s</w:t>
            </w:r>
            <w:r w:rsidRPr="000D4B32">
              <w:t xml:space="preserve"> moved</w:t>
            </w:r>
            <w:r w:rsidR="00051053">
              <w:t>. Home visit scales should</w:t>
            </w:r>
            <w:r w:rsidR="003F5AD0">
              <w:t xml:space="preserve"> also</w:t>
            </w:r>
            <w:r w:rsidR="00051053">
              <w:t xml:space="preserve"> be calibrated weekly</w:t>
            </w:r>
            <w:r w:rsidRPr="000D4B32">
              <w:t xml:space="preserve"> (</w:t>
            </w:r>
            <w:r w:rsidR="00046B01">
              <w:fldChar w:fldCharType="begin"/>
            </w:r>
            <w:r w:rsidR="00046B01">
              <w:instrText xml:space="preserve"> REF _Ref21347177 \r \h </w:instrText>
            </w:r>
            <w:r w:rsidR="00046B01">
              <w:fldChar w:fldCharType="separate"/>
            </w:r>
            <w:r w:rsidR="00122B5E">
              <w:t>Appendix QC5</w:t>
            </w:r>
            <w:r w:rsidR="00046B01">
              <w:fldChar w:fldCharType="end"/>
            </w:r>
            <w:r w:rsidRPr="000D4B32">
              <w:t>)</w:t>
            </w:r>
          </w:p>
          <w:p w14:paraId="261F59B2" w14:textId="4C930503" w:rsidR="009C62C9" w:rsidRPr="000D4B32" w:rsidRDefault="0075270D" w:rsidP="00051053">
            <w:pPr>
              <w:rPr>
                <w:rFonts w:eastAsia="Calibri"/>
              </w:rPr>
            </w:pPr>
            <w:bookmarkStart w:id="24" w:name="_Hlk206771659"/>
            <w:r w:rsidRPr="001C5708">
              <w:rPr>
                <w:i/>
                <w:iCs/>
              </w:rPr>
              <w:t>Optional</w:t>
            </w:r>
            <w:r>
              <w:t xml:space="preserve">: </w:t>
            </w:r>
            <w:r w:rsidR="009C62C9" w:rsidRPr="000D4B32">
              <w:t xml:space="preserve">Interacoustic Equinox 2.0 audiometer and </w:t>
            </w:r>
            <w:proofErr w:type="spellStart"/>
            <w:r w:rsidR="005001B0">
              <w:t>HearX</w:t>
            </w:r>
            <w:proofErr w:type="spellEnd"/>
            <w:r w:rsidR="009C62C9" w:rsidRPr="000D4B32">
              <w:t xml:space="preserve"> audiometer should </w:t>
            </w:r>
            <w:r>
              <w:t>be checked using the Bioacoustics Simula</w:t>
            </w:r>
            <w:r w:rsidR="004F27CC">
              <w:t>to</w:t>
            </w:r>
            <w:r>
              <w:t xml:space="preserve">r and/or </w:t>
            </w:r>
            <w:r w:rsidR="009C62C9" w:rsidRPr="000D4B32">
              <w:t>undergo a biologic check for accuracy</w:t>
            </w:r>
            <w:r w:rsidR="00F41478">
              <w:t xml:space="preserve"> (Manual 22)</w:t>
            </w:r>
            <w:bookmarkEnd w:id="24"/>
          </w:p>
        </w:tc>
      </w:tr>
      <w:tr w:rsidR="00C31B35" w:rsidRPr="00462D97" w14:paraId="53B66FC3" w14:textId="77777777" w:rsidTr="00051053">
        <w:trPr>
          <w:trHeight w:val="65"/>
        </w:trPr>
        <w:tc>
          <w:tcPr>
            <w:tcW w:w="1438" w:type="dxa"/>
          </w:tcPr>
          <w:p w14:paraId="28413F36" w14:textId="2AD455B5" w:rsidR="00C31B35" w:rsidRPr="00462D97" w:rsidRDefault="00C31B35" w:rsidP="00051053">
            <w:r>
              <w:t>Monthly</w:t>
            </w:r>
          </w:p>
        </w:tc>
        <w:tc>
          <w:tcPr>
            <w:tcW w:w="8808" w:type="dxa"/>
          </w:tcPr>
          <w:p w14:paraId="6A22CA44" w14:textId="322E77E6" w:rsidR="00C31B35" w:rsidRPr="000D4B32" w:rsidRDefault="00C31B35" w:rsidP="00051053">
            <w:r>
              <w:t>Log time displayed on CGM reader and time displayed on Computer for each reader (Manual 39)</w:t>
            </w:r>
          </w:p>
        </w:tc>
      </w:tr>
      <w:tr w:rsidR="009C62C9" w:rsidRPr="00462D97" w14:paraId="24B577E8" w14:textId="77777777" w:rsidTr="00051053">
        <w:trPr>
          <w:trHeight w:val="65"/>
        </w:trPr>
        <w:tc>
          <w:tcPr>
            <w:tcW w:w="1438" w:type="dxa"/>
          </w:tcPr>
          <w:p w14:paraId="4BB28F16" w14:textId="77777777" w:rsidR="009C62C9" w:rsidRPr="00462D97" w:rsidRDefault="009C62C9" w:rsidP="00051053">
            <w:r w:rsidRPr="00462D97">
              <w:t>Quarterly</w:t>
            </w:r>
          </w:p>
        </w:tc>
        <w:tc>
          <w:tcPr>
            <w:tcW w:w="8808" w:type="dxa"/>
          </w:tcPr>
          <w:p w14:paraId="1C2810D1" w14:textId="47A1BBA1" w:rsidR="009C62C9" w:rsidRPr="000D4B32" w:rsidRDefault="009C62C9" w:rsidP="00051053">
            <w:r w:rsidRPr="000D4B32">
              <w:t>Summary of anthropometry technicians recorded (</w:t>
            </w:r>
            <w:r w:rsidR="00046B01">
              <w:fldChar w:fldCharType="begin"/>
            </w:r>
            <w:r w:rsidR="00046B01">
              <w:instrText xml:space="preserve"> REF _Ref69111700 \r \h </w:instrText>
            </w:r>
            <w:r w:rsidR="00046B01">
              <w:fldChar w:fldCharType="separate"/>
            </w:r>
            <w:r w:rsidR="00122B5E">
              <w:t>Appendix QC1</w:t>
            </w:r>
            <w:r w:rsidR="00046B01">
              <w:fldChar w:fldCharType="end"/>
            </w:r>
            <w:r w:rsidRPr="000D4B32">
              <w:t>)</w:t>
            </w:r>
          </w:p>
          <w:p w14:paraId="4819E2E3" w14:textId="20A34227" w:rsidR="009C62C9" w:rsidRPr="000D4B32" w:rsidRDefault="009C62C9" w:rsidP="00051053">
            <w:r w:rsidRPr="000D4B32">
              <w:t>Summary of anthropometry equipment checks (</w:t>
            </w:r>
            <w:r w:rsidR="00046B01">
              <w:fldChar w:fldCharType="begin"/>
            </w:r>
            <w:r w:rsidR="00046B01">
              <w:instrText xml:space="preserve"> REF _Ref69111693 \r \h </w:instrText>
            </w:r>
            <w:r w:rsidR="00046B01">
              <w:fldChar w:fldCharType="separate"/>
            </w:r>
            <w:r w:rsidR="00122B5E">
              <w:t>Appendix QC1</w:t>
            </w:r>
            <w:r w:rsidR="00046B01">
              <w:fldChar w:fldCharType="end"/>
            </w:r>
            <w:r w:rsidRPr="000D4B32">
              <w:t>)</w:t>
            </w:r>
          </w:p>
          <w:p w14:paraId="24220AD0" w14:textId="58E2D8F2" w:rsidR="009C62C9" w:rsidRPr="000D4B32" w:rsidRDefault="009C62C9" w:rsidP="00051053">
            <w:r w:rsidRPr="000D4B32">
              <w:t>Blood pressure technicians observed (</w:t>
            </w:r>
            <w:r w:rsidR="00046B01">
              <w:fldChar w:fldCharType="begin"/>
            </w:r>
            <w:r w:rsidR="00046B01">
              <w:instrText xml:space="preserve"> REF _Ref21347333 \r \h </w:instrText>
            </w:r>
            <w:r w:rsidR="00046B01">
              <w:fldChar w:fldCharType="separate"/>
            </w:r>
            <w:r w:rsidR="00122B5E">
              <w:t>Appendix QC6</w:t>
            </w:r>
            <w:r w:rsidR="00046B01">
              <w:fldChar w:fldCharType="end"/>
            </w:r>
            <w:r w:rsidRPr="000D4B32">
              <w:t>), recorded (</w:t>
            </w:r>
            <w:r w:rsidR="00046B01">
              <w:fldChar w:fldCharType="begin"/>
            </w:r>
            <w:r w:rsidR="00046B01">
              <w:instrText xml:space="preserve"> REF _Ref69111704 \r \h </w:instrText>
            </w:r>
            <w:r w:rsidR="00046B01">
              <w:fldChar w:fldCharType="separate"/>
            </w:r>
            <w:r w:rsidR="00122B5E">
              <w:t>Appendix QC1</w:t>
            </w:r>
            <w:r w:rsidR="00046B01">
              <w:fldChar w:fldCharType="end"/>
            </w:r>
            <w:r w:rsidRPr="000D4B32">
              <w:t>)</w:t>
            </w:r>
          </w:p>
          <w:p w14:paraId="49059A10" w14:textId="752B747A" w:rsidR="009C62C9" w:rsidRPr="000D4B32" w:rsidRDefault="009C62C9" w:rsidP="00051053">
            <w:r w:rsidRPr="000D4B32">
              <w:t>OMRON BP equipment checks and calibration (</w:t>
            </w:r>
            <w:r w:rsidR="002C074D">
              <w:fldChar w:fldCharType="begin"/>
            </w:r>
            <w:r w:rsidR="002C074D">
              <w:instrText xml:space="preserve"> REF _Ref69111346 \r \h </w:instrText>
            </w:r>
            <w:r w:rsidR="002C074D">
              <w:fldChar w:fldCharType="separate"/>
            </w:r>
            <w:r w:rsidR="00122B5E">
              <w:t>Appendix QC9</w:t>
            </w:r>
            <w:r w:rsidR="002C074D">
              <w:fldChar w:fldCharType="end"/>
            </w:r>
            <w:r w:rsidRPr="000D4B32">
              <w:t>), summarized on (</w:t>
            </w:r>
            <w:r w:rsidR="002C074D">
              <w:fldChar w:fldCharType="begin"/>
            </w:r>
            <w:r w:rsidR="002C074D">
              <w:instrText xml:space="preserve"> REF _Ref69111354 \r \h </w:instrText>
            </w:r>
            <w:r w:rsidR="002C074D">
              <w:fldChar w:fldCharType="separate"/>
            </w:r>
            <w:r w:rsidR="00122B5E">
              <w:t>Appendix QC1</w:t>
            </w:r>
            <w:r w:rsidR="002C074D">
              <w:fldChar w:fldCharType="end"/>
            </w:r>
            <w:r w:rsidRPr="00D05F4F">
              <w:t>)</w:t>
            </w:r>
          </w:p>
          <w:p w14:paraId="76F4431B" w14:textId="3A2C7FA3" w:rsidR="009C62C9" w:rsidRPr="000D4B32" w:rsidRDefault="009C62C9" w:rsidP="00051053">
            <w:r w:rsidRPr="000D4B32">
              <w:t>Biospecimen collection, processing observed (</w:t>
            </w:r>
            <w:r w:rsidR="00AD5159">
              <w:t>Manual 7</w:t>
            </w:r>
            <w:r w:rsidRPr="000D4B32">
              <w:t>), recorded (</w:t>
            </w:r>
            <w:r w:rsidR="002C074D">
              <w:fldChar w:fldCharType="begin"/>
            </w:r>
            <w:r w:rsidR="002C074D">
              <w:instrText xml:space="preserve"> REF _Ref69111377 \r \h </w:instrText>
            </w:r>
            <w:r w:rsidR="002C074D">
              <w:fldChar w:fldCharType="separate"/>
            </w:r>
            <w:r w:rsidR="00122B5E">
              <w:t>Appendix QC1</w:t>
            </w:r>
            <w:r w:rsidR="002C074D">
              <w:fldChar w:fldCharType="end"/>
            </w:r>
            <w:r w:rsidRPr="000D4B32">
              <w:t>)</w:t>
            </w:r>
          </w:p>
          <w:p w14:paraId="13BF6736" w14:textId="464C9E7A" w:rsidR="009C62C9" w:rsidRPr="000D4B32" w:rsidRDefault="009C62C9" w:rsidP="00051053">
            <w:r w:rsidRPr="000D4B32">
              <w:t>Biospecimen equipment checks summarized, info sent to CC (</w:t>
            </w:r>
            <w:r w:rsidR="002123A8">
              <w:fldChar w:fldCharType="begin"/>
            </w:r>
            <w:r w:rsidR="002123A8">
              <w:instrText xml:space="preserve"> REF _Ref69111819 \r \h </w:instrText>
            </w:r>
            <w:r w:rsidR="002123A8">
              <w:fldChar w:fldCharType="separate"/>
            </w:r>
            <w:r w:rsidR="00122B5E">
              <w:t>Appendix QC1</w:t>
            </w:r>
            <w:r w:rsidR="002123A8">
              <w:fldChar w:fldCharType="end"/>
            </w:r>
            <w:r w:rsidRPr="000D4B32">
              <w:t>)</w:t>
            </w:r>
          </w:p>
          <w:p w14:paraId="30D98AFA" w14:textId="70765BB4" w:rsidR="009C62C9" w:rsidRPr="000D4B32" w:rsidRDefault="009C62C9" w:rsidP="00051053">
            <w:r w:rsidRPr="00B27E89">
              <w:t>Physical function technicians observed (</w:t>
            </w:r>
            <w:r w:rsidR="00AD5159" w:rsidRPr="00B27E89">
              <w:fldChar w:fldCharType="begin"/>
            </w:r>
            <w:r w:rsidR="00AD5159" w:rsidRPr="00B27E89">
              <w:instrText xml:space="preserve"> REF _Ref69111658 \r \h </w:instrText>
            </w:r>
            <w:r w:rsidR="007B015B">
              <w:rPr>
                <w:highlight w:val="yellow"/>
              </w:rPr>
              <w:instrText xml:space="preserve"> \* MERGEFORMAT </w:instrText>
            </w:r>
            <w:r w:rsidR="00AD5159" w:rsidRPr="00B27E89">
              <w:fldChar w:fldCharType="separate"/>
            </w:r>
            <w:r w:rsidR="00122B5E" w:rsidRPr="00B27E89">
              <w:t>Appendix QC7</w:t>
            </w:r>
            <w:r w:rsidR="00AD5159" w:rsidRPr="00B27E89">
              <w:fldChar w:fldCharType="end"/>
            </w:r>
            <w:r w:rsidRPr="00B27E89">
              <w:t>), recorded (</w:t>
            </w:r>
            <w:r w:rsidR="002C074D">
              <w:fldChar w:fldCharType="begin"/>
            </w:r>
            <w:r w:rsidR="002C074D">
              <w:instrText xml:space="preserve"> REF _Ref69111372 \r \h </w:instrText>
            </w:r>
            <w:r w:rsidR="002C074D">
              <w:fldChar w:fldCharType="separate"/>
            </w:r>
            <w:r w:rsidR="00122B5E">
              <w:t>Appendix QC1</w:t>
            </w:r>
            <w:r w:rsidR="002C074D">
              <w:fldChar w:fldCharType="end"/>
            </w:r>
            <w:r w:rsidRPr="000D4B32">
              <w:t>)</w:t>
            </w:r>
          </w:p>
        </w:tc>
      </w:tr>
      <w:tr w:rsidR="009C62C9" w:rsidRPr="00462D97" w14:paraId="6B33CD7F" w14:textId="77777777" w:rsidTr="00051053">
        <w:trPr>
          <w:trHeight w:val="65"/>
        </w:trPr>
        <w:tc>
          <w:tcPr>
            <w:tcW w:w="1438" w:type="dxa"/>
          </w:tcPr>
          <w:p w14:paraId="60C5C603" w14:textId="77777777" w:rsidR="009C62C9" w:rsidRPr="00462D97" w:rsidRDefault="009C62C9" w:rsidP="00051053">
            <w:r>
              <w:t>Bi-Annually</w:t>
            </w:r>
          </w:p>
        </w:tc>
        <w:tc>
          <w:tcPr>
            <w:tcW w:w="8808" w:type="dxa"/>
          </w:tcPr>
          <w:p w14:paraId="1E4A4CEA" w14:textId="76ACA816" w:rsidR="009C62C9" w:rsidRPr="000D4B32" w:rsidRDefault="009C62C9" w:rsidP="00051053">
            <w:r w:rsidRPr="000D4B32">
              <w:t>Anthropometry technicians observed study coordinator twice monthly for the first month following certification and then twice per year observed (</w:t>
            </w:r>
            <w:r w:rsidR="002123A8">
              <w:fldChar w:fldCharType="begin"/>
            </w:r>
            <w:r w:rsidR="002123A8">
              <w:instrText xml:space="preserve"> REF _Ref21347177 \r \h </w:instrText>
            </w:r>
            <w:r w:rsidR="002123A8">
              <w:fldChar w:fldCharType="separate"/>
            </w:r>
            <w:r w:rsidR="00122B5E">
              <w:t>Appendix QC5</w:t>
            </w:r>
            <w:r w:rsidR="002123A8">
              <w:fldChar w:fldCharType="end"/>
            </w:r>
            <w:r w:rsidRPr="000D4B32">
              <w:t>)</w:t>
            </w:r>
          </w:p>
          <w:p w14:paraId="23756F19" w14:textId="261CBC50" w:rsidR="009C62C9" w:rsidRPr="000D4B32" w:rsidDel="00653764" w:rsidRDefault="009C62C9" w:rsidP="00051053">
            <w:pPr>
              <w:rPr>
                <w:rFonts w:eastAsia="Calibri"/>
              </w:rPr>
            </w:pPr>
            <w:r w:rsidRPr="00B27E89">
              <w:rPr>
                <w:rFonts w:eastAsia="Calibri"/>
              </w:rPr>
              <w:t>Grip strength dynamometer calibrated</w:t>
            </w:r>
            <w:r w:rsidR="00AD5159">
              <w:rPr>
                <w:rFonts w:eastAsia="Calibri"/>
              </w:rPr>
              <w:t xml:space="preserve"> (</w:t>
            </w:r>
            <w:r w:rsidR="00014810">
              <w:rPr>
                <w:rFonts w:eastAsia="Calibri"/>
              </w:rPr>
              <w:t>Manual 32</w:t>
            </w:r>
            <w:r w:rsidR="00AD5159">
              <w:rPr>
                <w:rFonts w:eastAsia="Calibri"/>
              </w:rPr>
              <w:t>)</w:t>
            </w:r>
          </w:p>
        </w:tc>
      </w:tr>
      <w:tr w:rsidR="009C62C9" w:rsidRPr="00462D97" w14:paraId="31E8927A" w14:textId="77777777" w:rsidTr="00051053">
        <w:trPr>
          <w:trHeight w:val="248"/>
        </w:trPr>
        <w:tc>
          <w:tcPr>
            <w:tcW w:w="1438" w:type="dxa"/>
          </w:tcPr>
          <w:p w14:paraId="3D5F82EA" w14:textId="77777777" w:rsidR="009C62C9" w:rsidRPr="00462D97" w:rsidRDefault="009C62C9" w:rsidP="00051053">
            <w:r w:rsidRPr="00462D97">
              <w:t>Annually</w:t>
            </w:r>
          </w:p>
        </w:tc>
        <w:tc>
          <w:tcPr>
            <w:tcW w:w="8808" w:type="dxa"/>
          </w:tcPr>
          <w:p w14:paraId="142E1591" w14:textId="57C90087" w:rsidR="009C62C9" w:rsidRPr="000D4B32" w:rsidRDefault="009C62C9" w:rsidP="00051053">
            <w:proofErr w:type="gramStart"/>
            <w:r w:rsidRPr="000D4B32">
              <w:t>Checking of</w:t>
            </w:r>
            <w:proofErr w:type="gramEnd"/>
            <w:r w:rsidRPr="000D4B32">
              <w:t xml:space="preserve"> the actual speed of the centrifuge (</w:t>
            </w:r>
            <w:r w:rsidR="002C074D">
              <w:fldChar w:fldCharType="begin"/>
            </w:r>
            <w:r w:rsidR="002C074D">
              <w:instrText xml:space="preserve"> REF _Ref69111383 \r \h </w:instrText>
            </w:r>
            <w:r w:rsidR="002C074D">
              <w:fldChar w:fldCharType="separate"/>
            </w:r>
            <w:r w:rsidR="00122B5E">
              <w:t>Appendix QC1</w:t>
            </w:r>
            <w:r w:rsidR="002C074D">
              <w:fldChar w:fldCharType="end"/>
            </w:r>
            <w:r w:rsidRPr="000D4B32">
              <w:t>)</w:t>
            </w:r>
          </w:p>
          <w:p w14:paraId="46FE04E3" w14:textId="356B60B1" w:rsidR="009C62C9" w:rsidRPr="000D4B32" w:rsidRDefault="009C62C9" w:rsidP="00051053">
            <w:r w:rsidRPr="000D4B32">
              <w:t>Calibration and professional cleaning of pipettes (</w:t>
            </w:r>
            <w:r w:rsidR="002C074D">
              <w:fldChar w:fldCharType="begin"/>
            </w:r>
            <w:r w:rsidR="002C074D">
              <w:instrText xml:space="preserve"> REF _Ref69111392 \r \h </w:instrText>
            </w:r>
            <w:r w:rsidR="002C074D">
              <w:fldChar w:fldCharType="separate"/>
            </w:r>
            <w:r w:rsidR="00122B5E">
              <w:t>Appendix QC1</w:t>
            </w:r>
            <w:r w:rsidR="002C074D">
              <w:fldChar w:fldCharType="end"/>
            </w:r>
            <w:r w:rsidRPr="000D4B32">
              <w:t>)</w:t>
            </w:r>
          </w:p>
          <w:p w14:paraId="1A0E4E8F" w14:textId="7B27EC0D" w:rsidR="009C62C9" w:rsidRPr="000D4B32" w:rsidRDefault="009C62C9" w:rsidP="00051053"/>
        </w:tc>
      </w:tr>
    </w:tbl>
    <w:p w14:paraId="1C1A5DE5" w14:textId="77777777" w:rsidR="009C62C9" w:rsidRDefault="009C62C9" w:rsidP="009C62C9"/>
    <w:p w14:paraId="3A90EA24" w14:textId="77777777" w:rsidR="009C62C9" w:rsidRDefault="009C62C9" w:rsidP="009C62C9">
      <w:pPr>
        <w:sectPr w:rsidR="009C62C9" w:rsidSect="006B0A62">
          <w:pgSz w:w="12240" w:h="15840" w:code="1"/>
          <w:pgMar w:top="1440" w:right="1170" w:bottom="1440" w:left="1440" w:header="576" w:footer="576" w:gutter="0"/>
          <w:cols w:space="720"/>
          <w:docGrid w:linePitch="360"/>
        </w:sectPr>
      </w:pPr>
    </w:p>
    <w:p w14:paraId="647339A6" w14:textId="26405E81" w:rsidR="009C62C9" w:rsidRPr="00E8307D" w:rsidRDefault="001318A4" w:rsidP="009C62C9">
      <w:pPr>
        <w:pStyle w:val="Heading2"/>
      </w:pPr>
      <w:bookmarkStart w:id="25" w:name="_Toc447186365"/>
      <w:bookmarkStart w:id="26" w:name="_Toc447186456"/>
      <w:bookmarkStart w:id="27" w:name="_Toc21539885"/>
      <w:bookmarkStart w:id="28" w:name="_Toc126934532"/>
      <w:r w:rsidRPr="008F2C43">
        <w:rPr>
          <w:noProof/>
          <w:lang w:val="en-US" w:eastAsia="en-US"/>
        </w:rPr>
        <w:lastRenderedPageBreak/>
        <w:drawing>
          <wp:anchor distT="0" distB="0" distL="114300" distR="114300" simplePos="0" relativeHeight="251679744" behindDoc="0" locked="0" layoutInCell="1" allowOverlap="0" wp14:anchorId="7C4589EE" wp14:editId="12C96E3E">
            <wp:simplePos x="0" y="0"/>
            <wp:positionH relativeFrom="column">
              <wp:posOffset>-109182</wp:posOffset>
            </wp:positionH>
            <wp:positionV relativeFrom="paragraph">
              <wp:posOffset>0</wp:posOffset>
            </wp:positionV>
            <wp:extent cx="1807210" cy="548005"/>
            <wp:effectExtent l="0" t="0" r="254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2C9" w:rsidRPr="00E8307D">
        <w:t>Minimum Frequency of Procedures and Interviews to Maintain Data Quality</w:t>
      </w:r>
      <w:bookmarkEnd w:id="25"/>
      <w:bookmarkEnd w:id="26"/>
      <w:bookmarkEnd w:id="27"/>
      <w:bookmarkEnd w:id="28"/>
    </w:p>
    <w:p w14:paraId="33777597" w14:textId="77777777" w:rsidR="009C62C9" w:rsidRDefault="009C62C9" w:rsidP="009C62C9"/>
    <w:p w14:paraId="08E6E4FF" w14:textId="77777777" w:rsidR="009C62C9" w:rsidRPr="00432FEF" w:rsidRDefault="009C62C9" w:rsidP="009C62C9">
      <w:pPr>
        <w:rPr>
          <w:sz w:val="18"/>
          <w:szCs w:val="18"/>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86" w:type="dxa"/>
        </w:tblCellMar>
        <w:tblLook w:val="04A0" w:firstRow="1" w:lastRow="0" w:firstColumn="1" w:lastColumn="0" w:noHBand="0" w:noVBand="1"/>
      </w:tblPr>
      <w:tblGrid>
        <w:gridCol w:w="5148"/>
        <w:gridCol w:w="1890"/>
        <w:gridCol w:w="1980"/>
      </w:tblGrid>
      <w:tr w:rsidR="009C62C9" w:rsidRPr="006767C2" w14:paraId="6003F52D" w14:textId="77777777" w:rsidTr="006767C2">
        <w:trPr>
          <w:cantSplit/>
          <w:jc w:val="center"/>
        </w:trPr>
        <w:tc>
          <w:tcPr>
            <w:tcW w:w="5148" w:type="dxa"/>
            <w:vMerge w:val="restart"/>
            <w:tcBorders>
              <w:top w:val="single" w:sz="4" w:space="0" w:color="auto"/>
              <w:left w:val="single" w:sz="4" w:space="0" w:color="auto"/>
              <w:bottom w:val="single" w:sz="4" w:space="0" w:color="auto"/>
              <w:right w:val="single" w:sz="4" w:space="0" w:color="auto"/>
            </w:tcBorders>
            <w:vAlign w:val="bottom"/>
          </w:tcPr>
          <w:p w14:paraId="5BB648A3" w14:textId="77777777" w:rsidR="009C62C9" w:rsidRPr="006767C2" w:rsidRDefault="009C62C9" w:rsidP="006767C2">
            <w:pPr>
              <w:spacing w:after="0" w:line="22" w:lineRule="atLeast"/>
              <w:jc w:val="center"/>
              <w:rPr>
                <w:rFonts w:cs="Arial"/>
                <w:b/>
                <w:bCs/>
              </w:rPr>
            </w:pPr>
            <w:r w:rsidRPr="006767C2">
              <w:rPr>
                <w:rFonts w:cs="Arial"/>
                <w:b/>
                <w:bCs/>
              </w:rPr>
              <w:t>Procedure</w:t>
            </w:r>
          </w:p>
          <w:p w14:paraId="7B0D8036" w14:textId="77777777" w:rsidR="009C62C9" w:rsidRPr="006767C2" w:rsidRDefault="009C62C9" w:rsidP="006767C2">
            <w:pPr>
              <w:spacing w:after="0" w:line="22" w:lineRule="atLeast"/>
              <w:jc w:val="center"/>
              <w:rPr>
                <w:rFonts w:cs="Arial"/>
                <w:b/>
                <w:bCs/>
              </w:rPr>
            </w:pPr>
            <w:r w:rsidRPr="006767C2">
              <w:rPr>
                <w:rFonts w:cs="Arial"/>
                <w:b/>
                <w:bCs/>
              </w:rPr>
              <w:t>(and associated forms)</w:t>
            </w:r>
          </w:p>
        </w:tc>
        <w:tc>
          <w:tcPr>
            <w:tcW w:w="1890" w:type="dxa"/>
            <w:tcBorders>
              <w:top w:val="single" w:sz="4" w:space="0" w:color="auto"/>
              <w:left w:val="single" w:sz="4" w:space="0" w:color="auto"/>
              <w:bottom w:val="single" w:sz="4" w:space="0" w:color="auto"/>
              <w:right w:val="single" w:sz="4" w:space="0" w:color="auto"/>
            </w:tcBorders>
            <w:vAlign w:val="center"/>
          </w:tcPr>
          <w:p w14:paraId="4FFC8024" w14:textId="77777777" w:rsidR="009C62C9" w:rsidRPr="006767C2" w:rsidRDefault="009C62C9" w:rsidP="00263EB9">
            <w:pPr>
              <w:spacing w:after="0" w:line="22" w:lineRule="atLeast"/>
              <w:jc w:val="center"/>
              <w:rPr>
                <w:rFonts w:cs="Arial"/>
                <w:b/>
                <w:bCs/>
              </w:rPr>
            </w:pPr>
            <w:r w:rsidRPr="006767C2">
              <w:rPr>
                <w:rFonts w:cs="Arial"/>
                <w:b/>
                <w:bCs/>
              </w:rPr>
              <w:t>Min. # / Month</w:t>
            </w:r>
          </w:p>
        </w:tc>
        <w:tc>
          <w:tcPr>
            <w:tcW w:w="1980" w:type="dxa"/>
            <w:tcBorders>
              <w:top w:val="single" w:sz="4" w:space="0" w:color="auto"/>
              <w:left w:val="single" w:sz="4" w:space="0" w:color="auto"/>
              <w:bottom w:val="single" w:sz="4" w:space="0" w:color="auto"/>
              <w:right w:val="single" w:sz="4" w:space="0" w:color="auto"/>
            </w:tcBorders>
            <w:vAlign w:val="center"/>
          </w:tcPr>
          <w:p w14:paraId="24CCCDE8" w14:textId="77777777" w:rsidR="009C62C9" w:rsidRPr="006767C2" w:rsidRDefault="009C62C9" w:rsidP="00263EB9">
            <w:pPr>
              <w:spacing w:after="0" w:line="22" w:lineRule="atLeast"/>
              <w:jc w:val="center"/>
              <w:rPr>
                <w:rFonts w:cs="Arial"/>
                <w:b/>
                <w:bCs/>
              </w:rPr>
            </w:pPr>
            <w:r w:rsidRPr="006767C2">
              <w:rPr>
                <w:rFonts w:cs="Arial"/>
                <w:b/>
                <w:bCs/>
              </w:rPr>
              <w:t>Min. # / Month</w:t>
            </w:r>
          </w:p>
        </w:tc>
      </w:tr>
      <w:tr w:rsidR="009C62C9" w:rsidRPr="006767C2" w14:paraId="49BB8DED" w14:textId="77777777" w:rsidTr="006767C2">
        <w:trPr>
          <w:cantSplit/>
          <w:jc w:val="center"/>
        </w:trPr>
        <w:tc>
          <w:tcPr>
            <w:tcW w:w="5148" w:type="dxa"/>
            <w:vMerge/>
            <w:tcBorders>
              <w:top w:val="single" w:sz="4" w:space="0" w:color="auto"/>
            </w:tcBorders>
          </w:tcPr>
          <w:p w14:paraId="12E1AC85" w14:textId="77777777" w:rsidR="009C62C9" w:rsidRPr="006767C2" w:rsidRDefault="009C62C9" w:rsidP="00263EB9">
            <w:pPr>
              <w:spacing w:after="0" w:line="22" w:lineRule="atLeast"/>
              <w:rPr>
                <w:rFonts w:cs="Arial"/>
                <w:b/>
                <w:bCs/>
              </w:rPr>
            </w:pPr>
          </w:p>
        </w:tc>
        <w:tc>
          <w:tcPr>
            <w:tcW w:w="1890" w:type="dxa"/>
            <w:tcBorders>
              <w:top w:val="single" w:sz="4" w:space="0" w:color="auto"/>
            </w:tcBorders>
            <w:vAlign w:val="center"/>
          </w:tcPr>
          <w:p w14:paraId="76A436BE" w14:textId="77777777" w:rsidR="009C62C9" w:rsidRPr="006767C2" w:rsidRDefault="009C62C9" w:rsidP="00263EB9">
            <w:pPr>
              <w:spacing w:after="0" w:line="22" w:lineRule="atLeast"/>
              <w:jc w:val="center"/>
              <w:rPr>
                <w:rFonts w:cs="Arial"/>
                <w:b/>
                <w:bCs/>
              </w:rPr>
            </w:pPr>
            <w:r w:rsidRPr="006767C2">
              <w:rPr>
                <w:rFonts w:cs="Arial"/>
                <w:b/>
                <w:bCs/>
              </w:rPr>
              <w:t>Primary Technicians</w:t>
            </w:r>
          </w:p>
        </w:tc>
        <w:tc>
          <w:tcPr>
            <w:tcW w:w="1980" w:type="dxa"/>
            <w:tcBorders>
              <w:top w:val="single" w:sz="4" w:space="0" w:color="auto"/>
            </w:tcBorders>
            <w:vAlign w:val="center"/>
          </w:tcPr>
          <w:p w14:paraId="05B726DB" w14:textId="5E5A4625" w:rsidR="00AF62D4" w:rsidRPr="006767C2" w:rsidRDefault="009C62C9" w:rsidP="00263EB9">
            <w:pPr>
              <w:spacing w:after="0" w:line="22" w:lineRule="atLeast"/>
              <w:jc w:val="center"/>
              <w:rPr>
                <w:rFonts w:cs="Arial"/>
                <w:b/>
                <w:bCs/>
              </w:rPr>
            </w:pPr>
            <w:r w:rsidRPr="006767C2">
              <w:rPr>
                <w:rFonts w:cs="Arial"/>
                <w:b/>
                <w:bCs/>
              </w:rPr>
              <w:t>Designated</w:t>
            </w:r>
          </w:p>
          <w:p w14:paraId="14D4FB5B" w14:textId="1AC80010" w:rsidR="009C62C9" w:rsidRPr="006767C2" w:rsidRDefault="009C62C9" w:rsidP="00263EB9">
            <w:pPr>
              <w:spacing w:after="0" w:line="22" w:lineRule="atLeast"/>
              <w:jc w:val="center"/>
              <w:rPr>
                <w:rFonts w:cs="Arial"/>
                <w:b/>
                <w:bCs/>
              </w:rPr>
            </w:pPr>
            <w:r w:rsidRPr="006767C2">
              <w:rPr>
                <w:rFonts w:cs="Arial"/>
                <w:b/>
                <w:bCs/>
              </w:rPr>
              <w:t>Back-up Techs</w:t>
            </w:r>
          </w:p>
        </w:tc>
      </w:tr>
      <w:tr w:rsidR="009C62C9" w:rsidRPr="006767C2" w14:paraId="7924ABDF" w14:textId="77777777" w:rsidTr="006767C2">
        <w:trPr>
          <w:jc w:val="center"/>
        </w:trPr>
        <w:tc>
          <w:tcPr>
            <w:tcW w:w="5148" w:type="dxa"/>
          </w:tcPr>
          <w:p w14:paraId="3B409BF5" w14:textId="77777777" w:rsidR="009C62C9" w:rsidRPr="006767C2" w:rsidRDefault="009C62C9" w:rsidP="006767C2">
            <w:pPr>
              <w:spacing w:after="0" w:line="22" w:lineRule="atLeast"/>
              <w:rPr>
                <w:rFonts w:cs="Arial"/>
              </w:rPr>
            </w:pPr>
            <w:r w:rsidRPr="006767C2">
              <w:rPr>
                <w:rFonts w:cs="Arial"/>
              </w:rPr>
              <w:t>Anthropometry (ANT)</w:t>
            </w:r>
          </w:p>
        </w:tc>
        <w:tc>
          <w:tcPr>
            <w:tcW w:w="1890" w:type="dxa"/>
          </w:tcPr>
          <w:p w14:paraId="38ABDE32" w14:textId="77777777" w:rsidR="009C62C9" w:rsidRPr="006767C2" w:rsidRDefault="009C62C9" w:rsidP="00263EB9">
            <w:pPr>
              <w:spacing w:after="0" w:line="22" w:lineRule="atLeast"/>
              <w:jc w:val="center"/>
              <w:rPr>
                <w:rFonts w:cs="Arial"/>
              </w:rPr>
            </w:pPr>
            <w:r w:rsidRPr="006767C2">
              <w:rPr>
                <w:rFonts w:cs="Arial"/>
              </w:rPr>
              <w:t>6</w:t>
            </w:r>
          </w:p>
        </w:tc>
        <w:tc>
          <w:tcPr>
            <w:tcW w:w="1980" w:type="dxa"/>
          </w:tcPr>
          <w:p w14:paraId="3477F5FD"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0E77B4BA" w14:textId="77777777" w:rsidTr="006767C2">
        <w:trPr>
          <w:jc w:val="center"/>
        </w:trPr>
        <w:tc>
          <w:tcPr>
            <w:tcW w:w="5148" w:type="dxa"/>
          </w:tcPr>
          <w:p w14:paraId="0EE2765D" w14:textId="77777777" w:rsidR="009C62C9" w:rsidRPr="006767C2" w:rsidRDefault="009C62C9" w:rsidP="006767C2">
            <w:pPr>
              <w:spacing w:after="0" w:line="22" w:lineRule="atLeast"/>
              <w:rPr>
                <w:rFonts w:cs="Arial"/>
              </w:rPr>
            </w:pPr>
            <w:r w:rsidRPr="006767C2">
              <w:rPr>
                <w:rFonts w:cs="Arial"/>
              </w:rPr>
              <w:t>Blood collection &amp; processing (BIO)</w:t>
            </w:r>
          </w:p>
        </w:tc>
        <w:tc>
          <w:tcPr>
            <w:tcW w:w="1890" w:type="dxa"/>
          </w:tcPr>
          <w:p w14:paraId="20E37413" w14:textId="77777777" w:rsidR="009C62C9" w:rsidRPr="006767C2" w:rsidRDefault="009C62C9" w:rsidP="00263EB9">
            <w:pPr>
              <w:spacing w:after="0" w:line="22" w:lineRule="atLeast"/>
              <w:jc w:val="center"/>
              <w:rPr>
                <w:rFonts w:cs="Arial"/>
              </w:rPr>
            </w:pPr>
            <w:r w:rsidRPr="006767C2">
              <w:rPr>
                <w:rFonts w:cs="Arial"/>
              </w:rPr>
              <w:t>4</w:t>
            </w:r>
          </w:p>
        </w:tc>
        <w:tc>
          <w:tcPr>
            <w:tcW w:w="1980" w:type="dxa"/>
          </w:tcPr>
          <w:p w14:paraId="50E8CFC6" w14:textId="77777777" w:rsidR="009C62C9" w:rsidRPr="006767C2" w:rsidRDefault="009C62C9" w:rsidP="00263EB9">
            <w:pPr>
              <w:spacing w:after="0" w:line="22" w:lineRule="atLeast"/>
              <w:jc w:val="center"/>
              <w:rPr>
                <w:rFonts w:cs="Arial"/>
              </w:rPr>
            </w:pPr>
            <w:r w:rsidRPr="006767C2">
              <w:rPr>
                <w:rFonts w:cs="Arial"/>
              </w:rPr>
              <w:t>4</w:t>
            </w:r>
          </w:p>
        </w:tc>
      </w:tr>
      <w:tr w:rsidR="009C62C9" w:rsidRPr="006767C2" w14:paraId="289BFC9B" w14:textId="77777777" w:rsidTr="006767C2">
        <w:trPr>
          <w:jc w:val="center"/>
        </w:trPr>
        <w:tc>
          <w:tcPr>
            <w:tcW w:w="5148" w:type="dxa"/>
          </w:tcPr>
          <w:p w14:paraId="215CF639" w14:textId="77777777" w:rsidR="009C62C9" w:rsidRPr="006767C2" w:rsidRDefault="009C62C9" w:rsidP="006767C2">
            <w:pPr>
              <w:spacing w:after="0" w:line="22" w:lineRule="atLeast"/>
              <w:rPr>
                <w:rFonts w:cs="Arial"/>
              </w:rPr>
            </w:pPr>
            <w:r w:rsidRPr="006767C2">
              <w:rPr>
                <w:rFonts w:cs="Arial"/>
              </w:rPr>
              <w:t>Seated BP (SBP)</w:t>
            </w:r>
          </w:p>
        </w:tc>
        <w:tc>
          <w:tcPr>
            <w:tcW w:w="1890" w:type="dxa"/>
          </w:tcPr>
          <w:p w14:paraId="065EBA75" w14:textId="77777777" w:rsidR="009C62C9" w:rsidRPr="006767C2" w:rsidRDefault="009C62C9" w:rsidP="00263EB9">
            <w:pPr>
              <w:spacing w:after="0" w:line="22" w:lineRule="atLeast"/>
              <w:jc w:val="center"/>
              <w:rPr>
                <w:rFonts w:cs="Arial"/>
              </w:rPr>
            </w:pPr>
            <w:r w:rsidRPr="006767C2">
              <w:rPr>
                <w:rFonts w:cs="Arial"/>
              </w:rPr>
              <w:t>4</w:t>
            </w:r>
          </w:p>
        </w:tc>
        <w:tc>
          <w:tcPr>
            <w:tcW w:w="1980" w:type="dxa"/>
          </w:tcPr>
          <w:p w14:paraId="7B23D47F"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026D1E72" w14:textId="77777777" w:rsidTr="00E23553">
        <w:trPr>
          <w:jc w:val="center"/>
        </w:trPr>
        <w:tc>
          <w:tcPr>
            <w:tcW w:w="5148" w:type="dxa"/>
          </w:tcPr>
          <w:p w14:paraId="03369284" w14:textId="64630CE9" w:rsidR="009C62C9" w:rsidRPr="00B27E89" w:rsidRDefault="009C62C9" w:rsidP="006767C2">
            <w:pPr>
              <w:spacing w:after="0" w:line="22" w:lineRule="atLeast"/>
              <w:rPr>
                <w:rFonts w:cs="Arial"/>
              </w:rPr>
            </w:pPr>
            <w:r w:rsidRPr="00B27E89">
              <w:rPr>
                <w:rFonts w:cs="Arial"/>
              </w:rPr>
              <w:t>Physical Function and Activity (PAC, PFX,</w:t>
            </w:r>
            <w:r w:rsidR="007B015B" w:rsidRPr="00B27E89">
              <w:rPr>
                <w:rFonts w:cs="Arial"/>
              </w:rPr>
              <w:t xml:space="preserve"> TME,</w:t>
            </w:r>
            <w:r w:rsidRPr="00B27E89">
              <w:rPr>
                <w:rFonts w:cs="Arial"/>
              </w:rPr>
              <w:t xml:space="preserve"> TMW</w:t>
            </w:r>
            <w:r w:rsidR="008A4A8A" w:rsidRPr="00B27E89">
              <w:rPr>
                <w:rFonts w:cs="Arial"/>
              </w:rPr>
              <w:t>, ZGM</w:t>
            </w:r>
            <w:r w:rsidRPr="00B27E89">
              <w:rPr>
                <w:rFonts w:cs="Arial"/>
              </w:rPr>
              <w:t>)</w:t>
            </w:r>
          </w:p>
        </w:tc>
        <w:tc>
          <w:tcPr>
            <w:tcW w:w="1890" w:type="dxa"/>
            <w:vAlign w:val="center"/>
          </w:tcPr>
          <w:p w14:paraId="5F9F7B03" w14:textId="77777777" w:rsidR="009C62C9" w:rsidRPr="00B27E89" w:rsidRDefault="009C62C9" w:rsidP="00E23553">
            <w:pPr>
              <w:spacing w:after="0" w:line="22" w:lineRule="atLeast"/>
              <w:jc w:val="center"/>
              <w:rPr>
                <w:rFonts w:cs="Arial"/>
              </w:rPr>
            </w:pPr>
            <w:r w:rsidRPr="00B27E89">
              <w:rPr>
                <w:rFonts w:cs="Arial"/>
              </w:rPr>
              <w:t>4</w:t>
            </w:r>
          </w:p>
        </w:tc>
        <w:tc>
          <w:tcPr>
            <w:tcW w:w="1980" w:type="dxa"/>
            <w:vAlign w:val="center"/>
          </w:tcPr>
          <w:p w14:paraId="043F109E" w14:textId="77777777" w:rsidR="009C62C9" w:rsidRPr="00B27E89" w:rsidRDefault="009C62C9" w:rsidP="00E23553">
            <w:pPr>
              <w:spacing w:after="0" w:line="22" w:lineRule="atLeast"/>
              <w:jc w:val="center"/>
              <w:rPr>
                <w:rFonts w:cs="Arial"/>
              </w:rPr>
            </w:pPr>
            <w:r w:rsidRPr="00B27E89">
              <w:rPr>
                <w:rFonts w:cs="Arial"/>
              </w:rPr>
              <w:t>2</w:t>
            </w:r>
          </w:p>
        </w:tc>
      </w:tr>
      <w:tr w:rsidR="009C62C9" w:rsidRPr="006767C2" w14:paraId="3B06D919" w14:textId="77777777" w:rsidTr="006767C2">
        <w:trPr>
          <w:jc w:val="center"/>
        </w:trPr>
        <w:tc>
          <w:tcPr>
            <w:tcW w:w="5148" w:type="dxa"/>
          </w:tcPr>
          <w:p w14:paraId="2F35B2DD" w14:textId="77777777" w:rsidR="009C62C9" w:rsidRPr="006767C2" w:rsidRDefault="009C62C9" w:rsidP="006767C2">
            <w:pPr>
              <w:spacing w:after="0" w:line="22" w:lineRule="atLeast"/>
              <w:rPr>
                <w:rFonts w:cs="Arial"/>
              </w:rPr>
            </w:pPr>
            <w:r w:rsidRPr="006767C2">
              <w:rPr>
                <w:rFonts w:cs="Arial"/>
              </w:rPr>
              <w:t>Medication Survey (MSR)</w:t>
            </w:r>
          </w:p>
        </w:tc>
        <w:tc>
          <w:tcPr>
            <w:tcW w:w="1890" w:type="dxa"/>
          </w:tcPr>
          <w:p w14:paraId="3A1B8BA6" w14:textId="77777777" w:rsidR="009C62C9" w:rsidRPr="006767C2" w:rsidRDefault="009C62C9" w:rsidP="00263EB9">
            <w:pPr>
              <w:spacing w:after="0" w:line="22" w:lineRule="atLeast"/>
              <w:jc w:val="center"/>
              <w:rPr>
                <w:rFonts w:cs="Arial"/>
              </w:rPr>
            </w:pPr>
            <w:r w:rsidRPr="006767C2">
              <w:rPr>
                <w:rFonts w:cs="Arial"/>
              </w:rPr>
              <w:t>4</w:t>
            </w:r>
          </w:p>
        </w:tc>
        <w:tc>
          <w:tcPr>
            <w:tcW w:w="1980" w:type="dxa"/>
          </w:tcPr>
          <w:p w14:paraId="4DC93519"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34E0350F" w14:textId="77777777" w:rsidTr="006767C2">
        <w:trPr>
          <w:jc w:val="center"/>
        </w:trPr>
        <w:tc>
          <w:tcPr>
            <w:tcW w:w="5148" w:type="dxa"/>
          </w:tcPr>
          <w:p w14:paraId="4CD95E2A" w14:textId="6199AF18" w:rsidR="009C62C9" w:rsidRPr="006767C2" w:rsidRDefault="009C62C9" w:rsidP="006767C2">
            <w:pPr>
              <w:spacing w:after="0" w:line="22" w:lineRule="atLeast"/>
              <w:rPr>
                <w:rFonts w:cs="Arial"/>
              </w:rPr>
            </w:pPr>
            <w:r w:rsidRPr="006767C2">
              <w:rPr>
                <w:rFonts w:cs="Arial"/>
              </w:rPr>
              <w:t>CES Depression (CES)</w:t>
            </w:r>
          </w:p>
        </w:tc>
        <w:tc>
          <w:tcPr>
            <w:tcW w:w="1890" w:type="dxa"/>
          </w:tcPr>
          <w:p w14:paraId="49FE3D03" w14:textId="77777777" w:rsidR="009C62C9" w:rsidRPr="006767C2" w:rsidRDefault="009C62C9" w:rsidP="00263EB9">
            <w:pPr>
              <w:spacing w:after="0" w:line="22" w:lineRule="atLeast"/>
              <w:jc w:val="center"/>
              <w:rPr>
                <w:rFonts w:cs="Arial"/>
              </w:rPr>
            </w:pPr>
            <w:r w:rsidRPr="006767C2">
              <w:rPr>
                <w:rFonts w:cs="Arial"/>
              </w:rPr>
              <w:t>2</w:t>
            </w:r>
          </w:p>
        </w:tc>
        <w:tc>
          <w:tcPr>
            <w:tcW w:w="1980" w:type="dxa"/>
          </w:tcPr>
          <w:p w14:paraId="39776811" w14:textId="77777777" w:rsidR="009C62C9" w:rsidRPr="006767C2" w:rsidRDefault="009C62C9" w:rsidP="00263EB9">
            <w:pPr>
              <w:spacing w:after="0" w:line="22" w:lineRule="atLeast"/>
              <w:jc w:val="center"/>
              <w:rPr>
                <w:rFonts w:cs="Arial"/>
              </w:rPr>
            </w:pPr>
            <w:r w:rsidRPr="006767C2">
              <w:rPr>
                <w:rFonts w:cs="Arial"/>
              </w:rPr>
              <w:t>1</w:t>
            </w:r>
          </w:p>
        </w:tc>
      </w:tr>
    </w:tbl>
    <w:p w14:paraId="26C84152" w14:textId="77777777" w:rsidR="009C62C9" w:rsidRDefault="009C62C9" w:rsidP="009C62C9">
      <w:pPr>
        <w:pStyle w:val="ListParagraph"/>
        <w:spacing w:after="0"/>
        <w:ind w:left="0"/>
        <w:rPr>
          <w:b/>
        </w:rPr>
      </w:pPr>
    </w:p>
    <w:p w14:paraId="6B7EA50D" w14:textId="77777777" w:rsidR="009C62C9" w:rsidRDefault="009C62C9" w:rsidP="009C62C9">
      <w:pPr>
        <w:pStyle w:val="ListParagraph"/>
        <w:spacing w:after="0"/>
        <w:ind w:left="0"/>
        <w:rPr>
          <w:b/>
        </w:rPr>
      </w:pPr>
    </w:p>
    <w:p w14:paraId="16D876D9" w14:textId="3B0B4074" w:rsidR="009C62C9" w:rsidRDefault="009C62C9" w:rsidP="009C62C9">
      <w:pPr>
        <w:rPr>
          <w:rFonts w:eastAsia="Times New Roman" w:cs="Times New Roman"/>
          <w:b/>
          <w:caps/>
          <w:szCs w:val="24"/>
          <w:lang w:val="x-none" w:eastAsia="x-none"/>
        </w:rPr>
      </w:pPr>
      <w:r>
        <w:br w:type="page"/>
      </w:r>
    </w:p>
    <w:p w14:paraId="21C9CA1D" w14:textId="6B18E29C" w:rsidR="0041595A" w:rsidRPr="00707FB2" w:rsidRDefault="00096603" w:rsidP="00707FB2">
      <w:pPr>
        <w:pStyle w:val="Heading1"/>
        <w:ind w:left="0"/>
        <w:rPr>
          <w:lang w:val="en-US"/>
        </w:rPr>
        <w:sectPr w:rsidR="0041595A" w:rsidRPr="00707FB2" w:rsidSect="00E067E1">
          <w:pgSz w:w="12240" w:h="15840" w:code="1"/>
          <w:pgMar w:top="1440" w:right="1170" w:bottom="1440" w:left="1440" w:header="720" w:footer="576" w:gutter="0"/>
          <w:cols w:space="720"/>
          <w:docGrid w:linePitch="360"/>
        </w:sectPr>
      </w:pPr>
      <w:bookmarkStart w:id="29" w:name="_Toc126934533"/>
      <w:r w:rsidRPr="00707FB2">
        <w:rPr>
          <w:lang w:val="en-US"/>
        </w:rPr>
        <w:lastRenderedPageBreak/>
        <w:t>Observation Checklists</w:t>
      </w:r>
      <w:bookmarkEnd w:id="29"/>
      <w:r w:rsidRPr="00707FB2">
        <w:rPr>
          <w:lang w:val="en-US"/>
        </w:rPr>
        <w:t xml:space="preserve"> </w:t>
      </w:r>
    </w:p>
    <w:p w14:paraId="3DCAD6DD" w14:textId="1DEB5FF8" w:rsidR="00464634" w:rsidRPr="00834182" w:rsidRDefault="001318A4" w:rsidP="00E067E1">
      <w:pPr>
        <w:pStyle w:val="Heading2"/>
      </w:pPr>
      <w:bookmarkStart w:id="30" w:name="_Toc126934534"/>
      <w:r w:rsidRPr="008F2C43">
        <w:rPr>
          <w:noProof/>
          <w:lang w:val="en-US" w:eastAsia="en-US"/>
        </w:rPr>
        <w:lastRenderedPageBreak/>
        <w:drawing>
          <wp:anchor distT="0" distB="0" distL="114300" distR="114300" simplePos="0" relativeHeight="251681792" behindDoc="0" locked="0" layoutInCell="1" allowOverlap="0" wp14:anchorId="6ED8EA94" wp14:editId="12AC2329">
            <wp:simplePos x="0" y="0"/>
            <wp:positionH relativeFrom="column">
              <wp:posOffset>109182</wp:posOffset>
            </wp:positionH>
            <wp:positionV relativeFrom="paragraph">
              <wp:posOffset>54591</wp:posOffset>
            </wp:positionV>
            <wp:extent cx="1807210" cy="548005"/>
            <wp:effectExtent l="0" t="0" r="254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634">
        <w:t>Checklist for Observation of Interviewing</w:t>
      </w:r>
      <w:r w:rsidR="00464634" w:rsidRPr="00834182">
        <w:t xml:space="preserve"> </w:t>
      </w:r>
      <w:r w:rsidR="00464634">
        <w:t>Technique</w:t>
      </w:r>
      <w:bookmarkEnd w:id="21"/>
      <w:bookmarkEnd w:id="30"/>
    </w:p>
    <w:p w14:paraId="29A1ACD6" w14:textId="77777777" w:rsidR="00464634" w:rsidRDefault="00464634" w:rsidP="00464634">
      <w:pPr>
        <w:rPr>
          <w:lang w:eastAsia="x-none"/>
        </w:rPr>
      </w:pPr>
    </w:p>
    <w:p w14:paraId="3A704B55" w14:textId="77777777" w:rsidR="00464634" w:rsidRPr="00834182" w:rsidRDefault="00464634" w:rsidP="00464634">
      <w:pPr>
        <w:pStyle w:val="NoSpacing"/>
        <w:spacing w:after="120"/>
      </w:pPr>
      <w:bookmarkStart w:id="31" w:name="_Toc451258345"/>
      <w:r w:rsidRPr="00834182">
        <w:t>ADMINISTRATIVE INFORMATION</w:t>
      </w:r>
      <w:bookmarkEnd w:id="31"/>
    </w:p>
    <w:p w14:paraId="29223079" w14:textId="77777777" w:rsidR="00782E2A" w:rsidRDefault="00464634" w:rsidP="00782E2A">
      <w:pPr>
        <w:pStyle w:val="NoSpacing"/>
        <w:rPr>
          <w:sz w:val="20"/>
          <w:szCs w:val="20"/>
        </w:rPr>
      </w:pPr>
      <w:r w:rsidRPr="00834182">
        <w:rPr>
          <w:sz w:val="20"/>
          <w:szCs w:val="20"/>
        </w:rPr>
        <w:t>0a. Completion Date:</w:t>
      </w:r>
      <w:r w:rsidRPr="00834182">
        <w:rPr>
          <w:sz w:val="20"/>
          <w:szCs w:val="20"/>
        </w:rPr>
        <w:tab/>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w:t>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w:t>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 xml:space="preserve">  </w:t>
      </w:r>
      <w:r>
        <w:rPr>
          <w:sz w:val="20"/>
          <w:szCs w:val="20"/>
        </w:rPr>
        <w:tab/>
      </w:r>
      <w:r w:rsidRPr="00834182">
        <w:rPr>
          <w:sz w:val="20"/>
          <w:szCs w:val="20"/>
        </w:rPr>
        <w:t xml:space="preserve">0b. </w:t>
      </w:r>
      <w:r>
        <w:rPr>
          <w:sz w:val="20"/>
          <w:szCs w:val="20"/>
        </w:rPr>
        <w:t>Supervisor</w:t>
      </w:r>
      <w:r w:rsidRPr="00834182">
        <w:rPr>
          <w:sz w:val="20"/>
          <w:szCs w:val="20"/>
        </w:rPr>
        <w:t xml:space="preserve"> ID:</w:t>
      </w:r>
      <w:r w:rsidRPr="00834182">
        <w:rPr>
          <w:sz w:val="20"/>
          <w:szCs w:val="20"/>
        </w:rPr>
        <w:tab/>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 xml:space="preserve">  </w:t>
      </w:r>
    </w:p>
    <w:p w14:paraId="0106E190" w14:textId="487FF73D" w:rsidR="00464634" w:rsidRPr="00782E2A" w:rsidRDefault="00464634" w:rsidP="00464634">
      <w:pPr>
        <w:pStyle w:val="NoSpacing"/>
        <w:spacing w:after="120"/>
        <w:rPr>
          <w:sz w:val="16"/>
          <w:szCs w:val="16"/>
        </w:rPr>
      </w:pPr>
      <w:r w:rsidRPr="00782E2A">
        <w:rPr>
          <w:sz w:val="16"/>
          <w:szCs w:val="16"/>
        </w:rPr>
        <w:t xml:space="preserve">            </w:t>
      </w:r>
      <w:r w:rsidR="00782E2A">
        <w:rPr>
          <w:sz w:val="16"/>
          <w:szCs w:val="16"/>
        </w:rPr>
        <w:tab/>
      </w:r>
      <w:r w:rsidR="00782E2A">
        <w:rPr>
          <w:sz w:val="16"/>
          <w:szCs w:val="16"/>
        </w:rPr>
        <w:tab/>
      </w:r>
      <w:r w:rsidR="00782E2A">
        <w:rPr>
          <w:sz w:val="16"/>
          <w:szCs w:val="16"/>
        </w:rPr>
        <w:tab/>
      </w:r>
      <w:r w:rsidRPr="00782E2A">
        <w:rPr>
          <w:sz w:val="16"/>
          <w:szCs w:val="16"/>
        </w:rPr>
        <w:t xml:space="preserve">Month </w:t>
      </w:r>
      <w:r w:rsidR="00782E2A">
        <w:rPr>
          <w:sz w:val="16"/>
          <w:szCs w:val="16"/>
        </w:rPr>
        <w:t xml:space="preserve">  </w:t>
      </w:r>
      <w:r w:rsidRPr="00782E2A">
        <w:rPr>
          <w:sz w:val="16"/>
          <w:szCs w:val="16"/>
        </w:rPr>
        <w:t xml:space="preserve">Day   </w:t>
      </w:r>
      <w:r w:rsidR="00782E2A">
        <w:rPr>
          <w:sz w:val="16"/>
          <w:szCs w:val="16"/>
        </w:rPr>
        <w:t xml:space="preserve">       </w:t>
      </w:r>
      <w:r w:rsidRPr="00782E2A">
        <w:rPr>
          <w:sz w:val="16"/>
          <w:szCs w:val="16"/>
        </w:rPr>
        <w:t>Year</w:t>
      </w:r>
    </w:p>
    <w:p w14:paraId="0007F116" w14:textId="77777777" w:rsidR="00464634" w:rsidRPr="00834182" w:rsidRDefault="00464634" w:rsidP="00464634">
      <w:pPr>
        <w:pStyle w:val="NoSpacing"/>
        <w:spacing w:after="120"/>
      </w:pPr>
      <w:bookmarkStart w:id="32" w:name="_Toc451258346"/>
      <w:r w:rsidRPr="00030356">
        <w:rPr>
          <w:b/>
          <w:sz w:val="20"/>
          <w:szCs w:val="20"/>
        </w:rPr>
        <w:t>0c. Interviewer ID</w:t>
      </w:r>
      <w:r w:rsidRPr="00834182">
        <w:t xml:space="preserve">: </w:t>
      </w:r>
      <w:r w:rsidRPr="00834182">
        <w:fldChar w:fldCharType="begin">
          <w:ffData>
            <w:name w:val="Check16"/>
            <w:enabled/>
            <w:calcOnExit w:val="0"/>
            <w:checkBox>
              <w:sizeAuto/>
              <w:default w:val="0"/>
            </w:checkBox>
          </w:ffData>
        </w:fldChar>
      </w:r>
      <w:r w:rsidRPr="00834182">
        <w:instrText xml:space="preserve"> FORMCHECKBOX </w:instrText>
      </w:r>
      <w:r w:rsidRPr="00834182">
        <w:fldChar w:fldCharType="separate"/>
      </w:r>
      <w:r w:rsidRPr="00834182">
        <w:fldChar w:fldCharType="end"/>
      </w:r>
      <w:r w:rsidRPr="00834182">
        <w:fldChar w:fldCharType="begin">
          <w:ffData>
            <w:name w:val="Check16"/>
            <w:enabled/>
            <w:calcOnExit w:val="0"/>
            <w:checkBox>
              <w:sizeAuto/>
              <w:default w:val="0"/>
            </w:checkBox>
          </w:ffData>
        </w:fldChar>
      </w:r>
      <w:r w:rsidRPr="00834182">
        <w:instrText xml:space="preserve"> FORMCHECKBOX </w:instrText>
      </w:r>
      <w:r w:rsidRPr="00834182">
        <w:fldChar w:fldCharType="separate"/>
      </w:r>
      <w:r w:rsidRPr="00834182">
        <w:fldChar w:fldCharType="end"/>
      </w:r>
      <w:r w:rsidRPr="00834182">
        <w:fldChar w:fldCharType="begin">
          <w:ffData>
            <w:name w:val="Check16"/>
            <w:enabled/>
            <w:calcOnExit w:val="0"/>
            <w:checkBox>
              <w:sizeAuto/>
              <w:default w:val="0"/>
            </w:checkBox>
          </w:ffData>
        </w:fldChar>
      </w:r>
      <w:r w:rsidRPr="00834182">
        <w:instrText xml:space="preserve"> FORMCHECKBOX </w:instrText>
      </w:r>
      <w:r w:rsidRPr="00834182">
        <w:fldChar w:fldCharType="separate"/>
      </w:r>
      <w:r w:rsidRPr="00834182">
        <w:fldChar w:fldCharType="end"/>
      </w:r>
      <w:bookmarkEnd w:id="32"/>
      <w:r w:rsidRPr="00834182">
        <w:t xml:space="preserve">     </w:t>
      </w:r>
    </w:p>
    <w:p w14:paraId="4BB88D11" w14:textId="77777777" w:rsidR="00464634" w:rsidRPr="00834182" w:rsidRDefault="00464634" w:rsidP="00464634">
      <w:pPr>
        <w:pStyle w:val="NoSpacing"/>
        <w:spacing w:after="120"/>
        <w:rPr>
          <w:b/>
          <w:sz w:val="20"/>
          <w:szCs w:val="20"/>
          <w:u w:val="single"/>
        </w:rPr>
      </w:pPr>
      <w:r w:rsidRPr="00834182">
        <w:rPr>
          <w:b/>
          <w:sz w:val="20"/>
          <w:szCs w:val="20"/>
          <w:u w:val="single"/>
        </w:rPr>
        <w:t>Proficiency in Interview technique</w:t>
      </w:r>
      <w:r w:rsidRPr="00834182">
        <w:rPr>
          <w:b/>
          <w:sz w:val="20"/>
          <w:szCs w:val="20"/>
          <w:u w:val="single"/>
        </w:rPr>
        <w:tab/>
      </w:r>
      <w:r w:rsidRPr="00834182">
        <w:rPr>
          <w:b/>
          <w:sz w:val="20"/>
          <w:szCs w:val="20"/>
          <w:u w:val="single"/>
        </w:rPr>
        <w:tab/>
      </w:r>
      <w:r>
        <w:rPr>
          <w:b/>
          <w:sz w:val="20"/>
          <w:szCs w:val="20"/>
          <w:u w:val="single"/>
        </w:rPr>
        <w:t xml:space="preserve">                                 </w:t>
      </w:r>
      <w:r>
        <w:rPr>
          <w:b/>
          <w:sz w:val="20"/>
          <w:szCs w:val="20"/>
          <w:u w:val="single"/>
        </w:rPr>
        <w:tab/>
      </w:r>
      <w:proofErr w:type="gramStart"/>
      <w:r w:rsidRPr="00834182">
        <w:rPr>
          <w:b/>
          <w:sz w:val="20"/>
          <w:szCs w:val="20"/>
          <w:u w:val="single"/>
        </w:rPr>
        <w:t>Yes</w:t>
      </w:r>
      <w:proofErr w:type="gramEnd"/>
      <w:r w:rsidRPr="00834182">
        <w:rPr>
          <w:b/>
          <w:sz w:val="20"/>
          <w:szCs w:val="20"/>
          <w:u w:val="single"/>
        </w:rPr>
        <w:tab/>
        <w:t>No            Comments</w:t>
      </w:r>
    </w:p>
    <w:p w14:paraId="0208B3BC" w14:textId="77777777" w:rsidR="00464634" w:rsidRPr="00834182" w:rsidRDefault="00464634" w:rsidP="00464634">
      <w:pPr>
        <w:pStyle w:val="NoSpacing"/>
        <w:spacing w:after="120"/>
        <w:rPr>
          <w:sz w:val="20"/>
          <w:szCs w:val="20"/>
        </w:rPr>
      </w:pPr>
      <w:r w:rsidRPr="00834182">
        <w:rPr>
          <w:sz w:val="20"/>
          <w:szCs w:val="20"/>
        </w:rPr>
        <w:t>1.</w:t>
      </w:r>
      <w:r w:rsidRPr="00834182">
        <w:rPr>
          <w:sz w:val="20"/>
          <w:szCs w:val="20"/>
        </w:rPr>
        <w:tab/>
        <w:t>Introduces her/himself at beginning of the interview.</w:t>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22E3E580" w14:textId="77777777" w:rsidR="00464634" w:rsidRPr="00834182" w:rsidRDefault="00464634" w:rsidP="00464634">
      <w:pPr>
        <w:pStyle w:val="NoSpacing"/>
        <w:spacing w:after="120"/>
        <w:rPr>
          <w:sz w:val="20"/>
          <w:szCs w:val="20"/>
        </w:rPr>
      </w:pPr>
      <w:r w:rsidRPr="00834182">
        <w:rPr>
          <w:sz w:val="20"/>
          <w:szCs w:val="20"/>
        </w:rPr>
        <w:t>2.</w:t>
      </w:r>
      <w:r w:rsidRPr="00834182">
        <w:rPr>
          <w:sz w:val="20"/>
          <w:szCs w:val="20"/>
        </w:rPr>
        <w:tab/>
      </w:r>
      <w:proofErr w:type="gramStart"/>
      <w:r w:rsidRPr="00834182">
        <w:rPr>
          <w:sz w:val="20"/>
          <w:szCs w:val="20"/>
        </w:rPr>
        <w:t>Thanks</w:t>
      </w:r>
      <w:proofErr w:type="gramEnd"/>
      <w:r w:rsidRPr="00834182">
        <w:rPr>
          <w:sz w:val="20"/>
          <w:szCs w:val="20"/>
        </w:rPr>
        <w:t xml:space="preserve"> </w:t>
      </w:r>
      <w:proofErr w:type="gramStart"/>
      <w:r w:rsidRPr="00834182">
        <w:rPr>
          <w:sz w:val="20"/>
          <w:szCs w:val="20"/>
        </w:rPr>
        <w:t>participant</w:t>
      </w:r>
      <w:proofErr w:type="gramEnd"/>
      <w:r w:rsidRPr="00834182">
        <w:rPr>
          <w:sz w:val="20"/>
          <w:szCs w:val="20"/>
        </w:rPr>
        <w:t xml:space="preserve"> at the end of the interview.</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1BE82DCE" w14:textId="77777777" w:rsidR="00464634" w:rsidRPr="00834182" w:rsidRDefault="00464634" w:rsidP="000029C7">
      <w:pPr>
        <w:pStyle w:val="NoSpacing"/>
        <w:spacing w:after="120"/>
        <w:ind w:left="720" w:hanging="720"/>
        <w:rPr>
          <w:sz w:val="20"/>
          <w:szCs w:val="20"/>
        </w:rPr>
      </w:pPr>
      <w:r w:rsidRPr="00834182">
        <w:rPr>
          <w:sz w:val="20"/>
          <w:szCs w:val="20"/>
        </w:rPr>
        <w:t xml:space="preserve">3. </w:t>
      </w:r>
      <w:r w:rsidRPr="00834182">
        <w:rPr>
          <w:sz w:val="20"/>
          <w:szCs w:val="20"/>
        </w:rPr>
        <w:tab/>
        <w:t>Explains purpose of interview when appropriate,</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 xml:space="preserve">e.g., reads introductions or transition statements </w:t>
      </w:r>
      <w:r w:rsidRPr="00834182">
        <w:rPr>
          <w:sz w:val="20"/>
          <w:szCs w:val="20"/>
        </w:rPr>
        <w:br/>
        <w:t>when included on form.</w:t>
      </w:r>
    </w:p>
    <w:p w14:paraId="3531FB33" w14:textId="77777777" w:rsidR="00464634" w:rsidRPr="00834182" w:rsidRDefault="00464634" w:rsidP="000029C7">
      <w:pPr>
        <w:pStyle w:val="NoSpacing"/>
        <w:spacing w:after="120"/>
        <w:ind w:left="720" w:hanging="720"/>
        <w:rPr>
          <w:sz w:val="20"/>
          <w:szCs w:val="20"/>
        </w:rPr>
      </w:pPr>
      <w:r w:rsidRPr="00834182">
        <w:rPr>
          <w:sz w:val="20"/>
          <w:szCs w:val="20"/>
        </w:rPr>
        <w:t>4.</w:t>
      </w:r>
      <w:r w:rsidRPr="00834182">
        <w:rPr>
          <w:sz w:val="20"/>
          <w:szCs w:val="20"/>
        </w:rPr>
        <w:tab/>
        <w:t>States questions exactly as written, stressing</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time frame and key elements.</w:t>
      </w:r>
    </w:p>
    <w:p w14:paraId="597E9251" w14:textId="77777777" w:rsidR="00464634" w:rsidRPr="00834182" w:rsidRDefault="00464634" w:rsidP="000029C7">
      <w:pPr>
        <w:pStyle w:val="NoSpacing"/>
        <w:spacing w:after="120"/>
        <w:ind w:left="720" w:hanging="720"/>
        <w:rPr>
          <w:sz w:val="20"/>
          <w:szCs w:val="20"/>
        </w:rPr>
      </w:pPr>
      <w:r w:rsidRPr="00834182">
        <w:rPr>
          <w:sz w:val="20"/>
          <w:szCs w:val="20"/>
        </w:rPr>
        <w:t>5.</w:t>
      </w:r>
      <w:r w:rsidRPr="00834182">
        <w:rPr>
          <w:sz w:val="20"/>
          <w:szCs w:val="20"/>
        </w:rPr>
        <w:tab/>
        <w:t>Demonstrates familiarity with content, flow,</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definitions, and skip patterns.</w:t>
      </w:r>
    </w:p>
    <w:p w14:paraId="67C00F81" w14:textId="77777777" w:rsidR="00464634" w:rsidRPr="00834182" w:rsidRDefault="00464634" w:rsidP="000029C7">
      <w:pPr>
        <w:pStyle w:val="NoSpacing"/>
        <w:spacing w:after="120"/>
        <w:ind w:left="720" w:hanging="720"/>
        <w:rPr>
          <w:sz w:val="20"/>
          <w:szCs w:val="20"/>
        </w:rPr>
      </w:pPr>
      <w:r w:rsidRPr="00834182">
        <w:rPr>
          <w:sz w:val="20"/>
          <w:szCs w:val="20"/>
        </w:rPr>
        <w:t>6.</w:t>
      </w:r>
      <w:r w:rsidRPr="00834182">
        <w:rPr>
          <w:sz w:val="20"/>
          <w:szCs w:val="20"/>
        </w:rPr>
        <w:tab/>
        <w:t xml:space="preserve">Uses standardized tone of voice with </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supportive, non-judgmental statements.</w:t>
      </w:r>
    </w:p>
    <w:p w14:paraId="4E1FBF26" w14:textId="77777777" w:rsidR="00464634" w:rsidRPr="00834182" w:rsidRDefault="00464634" w:rsidP="000029C7">
      <w:pPr>
        <w:pStyle w:val="NoSpacing"/>
        <w:spacing w:after="120"/>
        <w:ind w:left="720" w:hanging="720"/>
        <w:rPr>
          <w:sz w:val="20"/>
          <w:szCs w:val="20"/>
        </w:rPr>
      </w:pPr>
      <w:r w:rsidRPr="00834182">
        <w:rPr>
          <w:sz w:val="20"/>
          <w:szCs w:val="20"/>
        </w:rPr>
        <w:t>7.</w:t>
      </w:r>
      <w:r w:rsidRPr="00834182">
        <w:rPr>
          <w:sz w:val="20"/>
          <w:szCs w:val="20"/>
        </w:rPr>
        <w:tab/>
        <w:t xml:space="preserve">Paces interview in response to participant’s </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level of comprehension/comfort.</w:t>
      </w:r>
    </w:p>
    <w:p w14:paraId="32F4F53D" w14:textId="77777777" w:rsidR="00464634" w:rsidRPr="00834182" w:rsidRDefault="00464634" w:rsidP="000029C7">
      <w:pPr>
        <w:pStyle w:val="NoSpacing"/>
        <w:spacing w:after="120"/>
        <w:ind w:left="720" w:hanging="720"/>
        <w:rPr>
          <w:sz w:val="20"/>
          <w:szCs w:val="20"/>
        </w:rPr>
      </w:pPr>
      <w:r w:rsidRPr="00834182">
        <w:rPr>
          <w:sz w:val="20"/>
          <w:szCs w:val="20"/>
        </w:rPr>
        <w:t>8.</w:t>
      </w:r>
      <w:r w:rsidRPr="00834182">
        <w:rPr>
          <w:sz w:val="20"/>
          <w:szCs w:val="20"/>
        </w:rPr>
        <w:tab/>
        <w:t>Trains participant in response patterns when</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appropriate.</w:t>
      </w:r>
    </w:p>
    <w:p w14:paraId="7A70F63B" w14:textId="77777777" w:rsidR="00464634" w:rsidRPr="00834182" w:rsidRDefault="00464634" w:rsidP="000029C7">
      <w:pPr>
        <w:pStyle w:val="NoSpacing"/>
        <w:spacing w:after="120"/>
        <w:ind w:left="720" w:hanging="720"/>
        <w:rPr>
          <w:sz w:val="20"/>
          <w:szCs w:val="20"/>
        </w:rPr>
      </w:pPr>
      <w:r w:rsidRPr="00834182">
        <w:rPr>
          <w:sz w:val="20"/>
          <w:szCs w:val="20"/>
        </w:rPr>
        <w:t>9.</w:t>
      </w:r>
      <w:r w:rsidRPr="00834182">
        <w:rPr>
          <w:sz w:val="20"/>
          <w:szCs w:val="20"/>
        </w:rPr>
        <w:tab/>
        <w:t>Refrains from probing except to clarify</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u w:val="single"/>
        </w:rPr>
        <w:br/>
      </w:r>
      <w:r w:rsidRPr="00834182">
        <w:rPr>
          <w:sz w:val="20"/>
          <w:szCs w:val="20"/>
        </w:rPr>
        <w:t>ambiguous, unclear, or inconsistent responses.</w:t>
      </w:r>
    </w:p>
    <w:p w14:paraId="5AA323CD" w14:textId="77777777" w:rsidR="00464634" w:rsidRPr="00834182" w:rsidRDefault="00464634" w:rsidP="000029C7">
      <w:pPr>
        <w:pStyle w:val="NoSpacing"/>
        <w:spacing w:after="120"/>
        <w:ind w:left="720" w:hanging="720"/>
        <w:rPr>
          <w:sz w:val="20"/>
          <w:szCs w:val="20"/>
        </w:rPr>
      </w:pPr>
      <w:r w:rsidRPr="00834182">
        <w:rPr>
          <w:sz w:val="20"/>
          <w:szCs w:val="20"/>
        </w:rPr>
        <w:t>10.</w:t>
      </w:r>
      <w:r w:rsidRPr="00834182">
        <w:rPr>
          <w:sz w:val="20"/>
          <w:szCs w:val="20"/>
        </w:rPr>
        <w:tab/>
        <w:t>Uses standardized definitions when asked for</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clarification.</w:t>
      </w:r>
    </w:p>
    <w:p w14:paraId="3FA15EBE" w14:textId="77777777" w:rsidR="00464634" w:rsidRPr="00834182" w:rsidRDefault="00464634" w:rsidP="000029C7">
      <w:pPr>
        <w:pStyle w:val="NoSpacing"/>
        <w:spacing w:after="120"/>
        <w:ind w:left="720" w:hanging="720"/>
        <w:rPr>
          <w:sz w:val="20"/>
          <w:szCs w:val="20"/>
        </w:rPr>
      </w:pPr>
      <w:r w:rsidRPr="00834182">
        <w:rPr>
          <w:sz w:val="20"/>
          <w:szCs w:val="20"/>
        </w:rPr>
        <w:t>11.</w:t>
      </w:r>
      <w:r w:rsidRPr="00834182">
        <w:rPr>
          <w:sz w:val="20"/>
          <w:szCs w:val="20"/>
        </w:rPr>
        <w:tab/>
        <w:t xml:space="preserve">Repeats questions stressing portions of </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question which were misunderstood.</w:t>
      </w:r>
    </w:p>
    <w:p w14:paraId="2CBC6EC0" w14:textId="77777777" w:rsidR="00464634" w:rsidRPr="00834182" w:rsidRDefault="00464634" w:rsidP="000029C7">
      <w:pPr>
        <w:pStyle w:val="NoSpacing"/>
        <w:spacing w:after="120"/>
        <w:ind w:left="720" w:hanging="720"/>
        <w:rPr>
          <w:sz w:val="20"/>
          <w:szCs w:val="20"/>
        </w:rPr>
      </w:pPr>
      <w:r w:rsidRPr="00834182">
        <w:rPr>
          <w:sz w:val="20"/>
          <w:szCs w:val="20"/>
        </w:rPr>
        <w:t>12.</w:t>
      </w:r>
      <w:r w:rsidRPr="00834182">
        <w:rPr>
          <w:sz w:val="20"/>
          <w:szCs w:val="20"/>
        </w:rPr>
        <w:tab/>
        <w:t>Interviewer demonstrates knowledge of</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w:t>
      </w:r>
      <w:r w:rsidRPr="00834182">
        <w:rPr>
          <w:sz w:val="20"/>
          <w:szCs w:val="20"/>
          <w:u w:val="single"/>
        </w:rPr>
        <w:br/>
      </w:r>
      <w:r w:rsidRPr="00834182">
        <w:rPr>
          <w:sz w:val="20"/>
          <w:szCs w:val="20"/>
        </w:rPr>
        <w:t>participant’s tracing information.</w:t>
      </w:r>
    </w:p>
    <w:p w14:paraId="53F1796A" w14:textId="77777777" w:rsidR="00464634" w:rsidRPr="00834182" w:rsidRDefault="00464634" w:rsidP="000029C7">
      <w:pPr>
        <w:pStyle w:val="NoSpacing"/>
        <w:spacing w:after="120"/>
        <w:ind w:left="720" w:hanging="720"/>
        <w:rPr>
          <w:sz w:val="20"/>
          <w:szCs w:val="20"/>
        </w:rPr>
      </w:pPr>
      <w:r w:rsidRPr="00834182">
        <w:rPr>
          <w:sz w:val="20"/>
          <w:szCs w:val="20"/>
        </w:rPr>
        <w:t>13.</w:t>
      </w:r>
      <w:r w:rsidRPr="00834182">
        <w:rPr>
          <w:sz w:val="20"/>
          <w:szCs w:val="20"/>
        </w:rPr>
        <w:tab/>
        <w:t>Selects appropriate type of probe.</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71CBC427" w14:textId="77777777" w:rsidR="00464634" w:rsidRPr="00834182" w:rsidRDefault="00464634" w:rsidP="00464634">
      <w:pPr>
        <w:pStyle w:val="NoSpacing"/>
        <w:spacing w:after="120"/>
        <w:rPr>
          <w:sz w:val="20"/>
          <w:szCs w:val="20"/>
        </w:rPr>
      </w:pPr>
      <w:r w:rsidRPr="00834182">
        <w:rPr>
          <w:sz w:val="20"/>
          <w:szCs w:val="20"/>
        </w:rPr>
        <w:t>14.</w:t>
      </w:r>
      <w:r w:rsidRPr="00834182">
        <w:rPr>
          <w:sz w:val="20"/>
          <w:szCs w:val="20"/>
        </w:rPr>
        <w:tab/>
        <w:t>Accurately records participant’s responses.</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lang w:val="es-ES"/>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lang w:val="es-ES"/>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lang w:val="es-ES"/>
        </w:rPr>
        <w:t xml:space="preserve">    </w:t>
      </w:r>
      <w:r w:rsidRPr="00834182">
        <w:rPr>
          <w:sz w:val="20"/>
          <w:szCs w:val="20"/>
        </w:rPr>
        <w:t xml:space="preserve">    ______________</w:t>
      </w:r>
    </w:p>
    <w:p w14:paraId="3130F48B" w14:textId="77777777" w:rsidR="00464634" w:rsidRPr="00834182" w:rsidRDefault="00464634" w:rsidP="00464634">
      <w:pPr>
        <w:pStyle w:val="NoSpacing"/>
        <w:spacing w:after="120"/>
        <w:rPr>
          <w:sz w:val="20"/>
          <w:szCs w:val="20"/>
        </w:rPr>
      </w:pPr>
      <w:r w:rsidRPr="00834182">
        <w:rPr>
          <w:sz w:val="20"/>
          <w:szCs w:val="20"/>
        </w:rPr>
        <w:t>15. Comments: __________________________________________________________________</w:t>
      </w:r>
    </w:p>
    <w:p w14:paraId="3E225362" w14:textId="77777777" w:rsidR="00464634" w:rsidRDefault="00464634" w:rsidP="00464634">
      <w:pPr>
        <w:pStyle w:val="NoSpacing"/>
        <w:spacing w:after="120"/>
        <w:rPr>
          <w:sz w:val="18"/>
          <w:szCs w:val="18"/>
        </w:rPr>
      </w:pPr>
      <w:r w:rsidRPr="00834182">
        <w:rPr>
          <w:sz w:val="18"/>
          <w:szCs w:val="18"/>
        </w:rPr>
        <w:t>_____________________________________________________________________________</w:t>
      </w:r>
      <w:r>
        <w:rPr>
          <w:sz w:val="18"/>
          <w:szCs w:val="18"/>
        </w:rPr>
        <w:t>__________</w:t>
      </w:r>
    </w:p>
    <w:p w14:paraId="45E5BD1A" w14:textId="77777777" w:rsidR="00464634" w:rsidRPr="00834182" w:rsidRDefault="00464634" w:rsidP="00464634">
      <w:pPr>
        <w:pStyle w:val="NoSpacing"/>
        <w:spacing w:after="120"/>
        <w:rPr>
          <w:sz w:val="18"/>
          <w:szCs w:val="18"/>
        </w:rPr>
      </w:pPr>
      <w:r>
        <w:rPr>
          <w:sz w:val="18"/>
          <w:szCs w:val="18"/>
        </w:rPr>
        <w:br w:type="page"/>
      </w:r>
    </w:p>
    <w:p w14:paraId="19947ADF" w14:textId="2C2458A8" w:rsidR="00464634" w:rsidRPr="008251D8" w:rsidRDefault="001318A4" w:rsidP="00E067E1">
      <w:pPr>
        <w:pStyle w:val="Heading2"/>
      </w:pPr>
      <w:bookmarkStart w:id="33" w:name="_Toc288864505"/>
      <w:bookmarkStart w:id="34" w:name="_Toc288864636"/>
      <w:bookmarkStart w:id="35" w:name="_Toc288864734"/>
      <w:bookmarkStart w:id="36" w:name="_Toc450040688"/>
      <w:bookmarkStart w:id="37" w:name="_Ref21347177"/>
      <w:bookmarkStart w:id="38" w:name="_Toc21539877"/>
      <w:bookmarkStart w:id="39" w:name="_Toc126934535"/>
      <w:bookmarkEnd w:id="33"/>
      <w:bookmarkEnd w:id="34"/>
      <w:bookmarkEnd w:id="35"/>
      <w:r w:rsidRPr="008F2C43">
        <w:rPr>
          <w:noProof/>
          <w:lang w:val="en-US" w:eastAsia="en-US"/>
        </w:rPr>
        <w:lastRenderedPageBreak/>
        <w:drawing>
          <wp:anchor distT="0" distB="0" distL="114300" distR="114300" simplePos="0" relativeHeight="251683840" behindDoc="0" locked="0" layoutInCell="1" allowOverlap="0" wp14:anchorId="1E3E591C" wp14:editId="58ED418A">
            <wp:simplePos x="0" y="0"/>
            <wp:positionH relativeFrom="column">
              <wp:posOffset>-102358</wp:posOffset>
            </wp:positionH>
            <wp:positionV relativeFrom="paragraph">
              <wp:posOffset>88710</wp:posOffset>
            </wp:positionV>
            <wp:extent cx="1807210" cy="548005"/>
            <wp:effectExtent l="0" t="0" r="2540" b="444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0" w:name="_Toc289023145"/>
      <w:bookmarkStart w:id="41" w:name="_Toc350934326"/>
      <w:bookmarkStart w:id="42" w:name="_Toc447185611"/>
      <w:bookmarkStart w:id="43" w:name="_Toc447186355"/>
      <w:bookmarkStart w:id="44" w:name="_Toc447186446"/>
      <w:bookmarkEnd w:id="36"/>
      <w:r w:rsidR="00464634" w:rsidRPr="008251D8">
        <w:t>Checklist for Observation of Anthropometry Measurement</w:t>
      </w:r>
      <w:bookmarkEnd w:id="37"/>
      <w:bookmarkEnd w:id="38"/>
      <w:bookmarkEnd w:id="40"/>
      <w:bookmarkEnd w:id="41"/>
      <w:bookmarkEnd w:id="42"/>
      <w:bookmarkEnd w:id="43"/>
      <w:bookmarkEnd w:id="44"/>
      <w:bookmarkEnd w:id="39"/>
    </w:p>
    <w:p w14:paraId="703A6A1E" w14:textId="77777777" w:rsidR="00464634" w:rsidRPr="008251D8" w:rsidRDefault="00464634" w:rsidP="004646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E12364" w14:paraId="59A4FF63" w14:textId="77777777" w:rsidTr="00E067E1">
        <w:tc>
          <w:tcPr>
            <w:tcW w:w="9846" w:type="dxa"/>
          </w:tcPr>
          <w:p w14:paraId="0C05E814" w14:textId="77777777" w:rsidR="00464634" w:rsidRPr="00E12364" w:rsidRDefault="00464634" w:rsidP="00E067E1">
            <w:pPr>
              <w:rPr>
                <w:sz w:val="20"/>
                <w:szCs w:val="20"/>
              </w:rPr>
            </w:pPr>
            <w:r w:rsidRPr="00E12364">
              <w:rPr>
                <w:b/>
                <w:bCs/>
                <w:sz w:val="20"/>
                <w:szCs w:val="20"/>
                <w:u w:val="single"/>
              </w:rPr>
              <w:t>Instructions:</w:t>
            </w:r>
            <w:r w:rsidRPr="00E12364">
              <w:rPr>
                <w:sz w:val="20"/>
                <w:szCs w:val="20"/>
              </w:rPr>
              <w:t xml:space="preserve"> This checklist documents observation of anthropometry technicians by supervisors. Quarterly checklists and logs are summarized onto the</w:t>
            </w:r>
            <w:r w:rsidRPr="00E12364">
              <w:rPr>
                <w:sz w:val="20"/>
                <w:szCs w:val="20"/>
                <w:u w:val="single"/>
              </w:rPr>
              <w:t xml:space="preserve"> </w:t>
            </w:r>
            <w:r w:rsidRPr="00E12364">
              <w:rPr>
                <w:b/>
                <w:sz w:val="20"/>
                <w:szCs w:val="20"/>
                <w:u w:val="single"/>
              </w:rPr>
              <w:t>Summary of Observation and Equipment Checklists</w:t>
            </w:r>
            <w:r w:rsidRPr="00E12364">
              <w:rPr>
                <w:sz w:val="20"/>
                <w:szCs w:val="20"/>
              </w:rPr>
              <w:t xml:space="preserve"> (Appendix 1).  </w:t>
            </w:r>
          </w:p>
        </w:tc>
      </w:tr>
    </w:tbl>
    <w:p w14:paraId="29E654AE" w14:textId="77777777" w:rsidR="00464634" w:rsidRPr="008251D8" w:rsidRDefault="00464634" w:rsidP="00464634">
      <w:r w:rsidRPr="008251D8">
        <w:t xml:space="preserve"> </w:t>
      </w: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06DE14CC" w14:textId="77777777" w:rsidTr="00E067E1">
        <w:tc>
          <w:tcPr>
            <w:tcW w:w="610" w:type="pct"/>
            <w:tcBorders>
              <w:top w:val="nil"/>
              <w:left w:val="nil"/>
              <w:bottom w:val="nil"/>
            </w:tcBorders>
            <w:vAlign w:val="center"/>
          </w:tcPr>
          <w:p w14:paraId="044B5747" w14:textId="77777777" w:rsidR="00464634" w:rsidRPr="003454EC" w:rsidRDefault="00464634" w:rsidP="00E067E1">
            <w:pPr>
              <w:widowControl w:val="0"/>
              <w:suppressAutoHyphens/>
              <w:autoSpaceDE w:val="0"/>
              <w:autoSpaceDN w:val="0"/>
              <w:adjustRightInd w:val="0"/>
              <w:jc w:val="center"/>
              <w:rPr>
                <w:sz w:val="20"/>
              </w:rPr>
            </w:pPr>
            <w:r>
              <w:rPr>
                <w:sz w:val="20"/>
              </w:rPr>
              <w:t xml:space="preserve">TECH </w:t>
            </w:r>
            <w:r w:rsidRPr="003454EC">
              <w:rPr>
                <w:sz w:val="20"/>
              </w:rPr>
              <w:t>ID NUMBER:</w:t>
            </w:r>
          </w:p>
        </w:tc>
        <w:tc>
          <w:tcPr>
            <w:tcW w:w="119" w:type="pct"/>
          </w:tcPr>
          <w:p w14:paraId="595FFDE2"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529B9EB1"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723D31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818" w:type="pct"/>
            <w:vAlign w:val="center"/>
          </w:tcPr>
          <w:p w14:paraId="74666E60" w14:textId="77777777" w:rsidR="00464634" w:rsidRPr="003454EC" w:rsidRDefault="00464634" w:rsidP="00E067E1">
            <w:pPr>
              <w:widowControl w:val="0"/>
              <w:suppressAutoHyphens/>
              <w:autoSpaceDE w:val="0"/>
              <w:autoSpaceDN w:val="0"/>
              <w:adjustRightInd w:val="0"/>
              <w:jc w:val="center"/>
              <w:rPr>
                <w:sz w:val="20"/>
              </w:rPr>
            </w:pPr>
            <w:r>
              <w:rPr>
                <w:sz w:val="20"/>
              </w:rPr>
              <w:t xml:space="preserve">SUPERVISOR </w:t>
            </w:r>
            <w:r w:rsidRPr="003454EC">
              <w:rPr>
                <w:sz w:val="20"/>
              </w:rPr>
              <w:t>ID NUMBER:</w:t>
            </w:r>
          </w:p>
        </w:tc>
        <w:tc>
          <w:tcPr>
            <w:tcW w:w="119" w:type="pct"/>
          </w:tcPr>
          <w:p w14:paraId="18A5423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16EA6D89"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A78D8AB" w14:textId="77777777" w:rsidR="00464634" w:rsidRPr="003454EC" w:rsidRDefault="00464634" w:rsidP="00E067E1">
            <w:pPr>
              <w:widowControl w:val="0"/>
              <w:suppressAutoHyphens/>
              <w:autoSpaceDE w:val="0"/>
              <w:autoSpaceDN w:val="0"/>
              <w:adjustRightInd w:val="0"/>
              <w:spacing w:line="180" w:lineRule="atLeast"/>
              <w:rPr>
                <w:sz w:val="20"/>
              </w:rPr>
            </w:pPr>
          </w:p>
        </w:tc>
        <w:tc>
          <w:tcPr>
            <w:tcW w:w="2859" w:type="pct"/>
            <w:tcBorders>
              <w:top w:val="nil"/>
              <w:left w:val="nil"/>
              <w:bottom w:val="nil"/>
              <w:right w:val="nil"/>
            </w:tcBorders>
            <w:vAlign w:val="center"/>
          </w:tcPr>
          <w:p w14:paraId="491CDEEE"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73A11CE3" w14:textId="2AA4081F"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w:t>
            </w:r>
            <w:r w:rsidR="00C94E42">
              <w:rPr>
                <w:sz w:val="16"/>
                <w:szCs w:val="16"/>
              </w:rPr>
              <w:t xml:space="preserve">              </w:t>
            </w:r>
            <w:r>
              <w:rPr>
                <w:sz w:val="16"/>
                <w:szCs w:val="16"/>
              </w:rPr>
              <w:t>Year</w:t>
            </w:r>
          </w:p>
        </w:tc>
      </w:tr>
    </w:tbl>
    <w:p w14:paraId="10D091FB" w14:textId="77777777" w:rsidR="00464634" w:rsidRPr="007A1D23" w:rsidRDefault="00464634" w:rsidP="000A0857">
      <w:pPr>
        <w:tabs>
          <w:tab w:val="left" w:pos="5580"/>
          <w:tab w:val="left" w:pos="6840"/>
          <w:tab w:val="left" w:pos="8010"/>
        </w:tabs>
        <w:spacing w:after="120" w:line="240" w:lineRule="auto"/>
        <w:rPr>
          <w:b/>
        </w:rPr>
      </w:pPr>
      <w:r>
        <w:tab/>
      </w:r>
      <w:r>
        <w:tab/>
      </w:r>
      <w:r>
        <w:tab/>
      </w:r>
      <w:r>
        <w:tab/>
      </w:r>
      <w:r>
        <w:tab/>
      </w:r>
      <w:r w:rsidRPr="007A1D23">
        <w:rPr>
          <w:b/>
        </w:rPr>
        <w:tab/>
      </w:r>
      <w:proofErr w:type="gramStart"/>
      <w:r w:rsidRPr="007A1D23">
        <w:rPr>
          <w:b/>
        </w:rPr>
        <w:t>Yes</w:t>
      </w:r>
      <w:proofErr w:type="gramEnd"/>
      <w:r w:rsidRPr="007A1D23">
        <w:rPr>
          <w:b/>
        </w:rPr>
        <w:t xml:space="preserve"> </w:t>
      </w:r>
      <w:r w:rsidRPr="007A1D23">
        <w:rPr>
          <w:b/>
        </w:rPr>
        <w:tab/>
        <w:t>No             Comments</w:t>
      </w:r>
    </w:p>
    <w:p w14:paraId="2C7D02AE" w14:textId="77777777" w:rsidR="00464634" w:rsidRDefault="00464634" w:rsidP="000A0857">
      <w:pPr>
        <w:tabs>
          <w:tab w:val="left" w:pos="5580"/>
          <w:tab w:val="left" w:pos="6840"/>
        </w:tabs>
        <w:spacing w:after="120" w:line="240" w:lineRule="auto"/>
        <w:ind w:left="360" w:hanging="360"/>
        <w:rPr>
          <w:u w:val="single"/>
        </w:rPr>
      </w:pPr>
      <w:r w:rsidRPr="008251D8">
        <w:t>1.</w:t>
      </w:r>
      <w:r>
        <w:tab/>
      </w:r>
      <w:r w:rsidRPr="008251D8">
        <w:t>Anthropom</w:t>
      </w:r>
      <w:r>
        <w:t>etry is done BEFORE the snack.</w:t>
      </w:r>
      <w:r>
        <w:tab/>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52DCA567"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If the participant is wearing any nylon hose other</w:t>
      </w:r>
      <w:r w:rsidRPr="008251D8">
        <w:tab/>
      </w:r>
      <w:r w:rsidRPr="008251D8">
        <w:tab/>
      </w:r>
      <w:r w:rsidRPr="008251D8">
        <w:br/>
        <w:t>than knee highs, the participant is instructed to</w:t>
      </w:r>
      <w:r w:rsidRPr="008251D8">
        <w:br/>
        <w:t>remove hose.</w:t>
      </w:r>
      <w:r>
        <w:tab/>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75C2323D" w14:textId="77777777" w:rsidR="00464634" w:rsidRDefault="00464634" w:rsidP="000A0857">
      <w:pPr>
        <w:tabs>
          <w:tab w:val="left" w:pos="5580"/>
          <w:tab w:val="left" w:pos="6840"/>
        </w:tabs>
        <w:spacing w:after="120" w:line="240" w:lineRule="auto"/>
        <w:ind w:left="360" w:hanging="360"/>
        <w:rPr>
          <w:u w:val="single"/>
        </w:rPr>
      </w:pPr>
      <w:r w:rsidRPr="008251D8">
        <w:t>3.</w:t>
      </w:r>
      <w:r w:rsidRPr="008251D8">
        <w:tab/>
        <w:t xml:space="preserve">Participant is wearing </w:t>
      </w:r>
      <w:proofErr w:type="gramStart"/>
      <w:r w:rsidRPr="008251D8">
        <w:t>light-weight</w:t>
      </w:r>
      <w:proofErr w:type="gramEnd"/>
      <w:r w:rsidRPr="008251D8">
        <w:t>, non-constricting</w:t>
      </w:r>
      <w:r w:rsidRPr="008251D8">
        <w:tab/>
      </w:r>
      <w:r w:rsidRPr="008251D8">
        <w:tab/>
      </w:r>
      <w:r w:rsidRPr="008251D8">
        <w:br/>
        <w:t>underwear.</w:t>
      </w:r>
      <w:r>
        <w:tab/>
      </w:r>
      <w:r w:rsidRPr="00462D72">
        <w:rPr>
          <w:u w:val="single"/>
        </w:rPr>
        <w:t xml:space="preserve"> </w:t>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360E357D"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Participant is wearing a light clothes or scrub suit.</w:t>
      </w:r>
      <w:r w:rsidRPr="008251D8">
        <w:tab/>
      </w:r>
      <w:r>
        <w:t>____</w:t>
      </w:r>
      <w:r>
        <w:tab/>
        <w:t>____</w:t>
      </w:r>
      <w:r w:rsidRPr="008251D8">
        <w:tab/>
      </w:r>
      <w:r w:rsidRPr="008251D8">
        <w:rPr>
          <w:u w:val="single"/>
        </w:rPr>
        <w:tab/>
      </w:r>
      <w:r>
        <w:rPr>
          <w:u w:val="single"/>
        </w:rPr>
        <w:t>__</w:t>
      </w:r>
    </w:p>
    <w:p w14:paraId="5A26C278" w14:textId="77777777" w:rsidR="00464634" w:rsidRDefault="00464634" w:rsidP="000A0857">
      <w:pPr>
        <w:tabs>
          <w:tab w:val="left" w:pos="5580"/>
          <w:tab w:val="left" w:pos="6840"/>
        </w:tabs>
        <w:spacing w:after="120" w:line="240" w:lineRule="auto"/>
        <w:ind w:left="360" w:hanging="360"/>
        <w:rPr>
          <w:u w:val="single"/>
        </w:rPr>
      </w:pPr>
      <w:r w:rsidRPr="008251D8">
        <w:t>5.</w:t>
      </w:r>
      <w:r w:rsidRPr="008251D8">
        <w:tab/>
        <w:t>Participant has removed shoes.</w:t>
      </w:r>
      <w:r>
        <w:tab/>
        <w:t>____</w:t>
      </w:r>
      <w:r w:rsidRPr="008251D8">
        <w:tab/>
      </w:r>
      <w:r>
        <w:t>____</w:t>
      </w:r>
      <w:r w:rsidRPr="008251D8">
        <w:tab/>
      </w:r>
      <w:r w:rsidRPr="008251D8">
        <w:rPr>
          <w:u w:val="single"/>
        </w:rPr>
        <w:tab/>
      </w:r>
      <w:r>
        <w:rPr>
          <w:u w:val="single"/>
        </w:rPr>
        <w:t>__</w:t>
      </w:r>
    </w:p>
    <w:p w14:paraId="1BFF4911" w14:textId="77777777" w:rsidR="00464634" w:rsidRPr="008251D8" w:rsidRDefault="00464634" w:rsidP="000A0857">
      <w:pPr>
        <w:tabs>
          <w:tab w:val="left" w:pos="5580"/>
          <w:tab w:val="left" w:pos="6840"/>
        </w:tabs>
        <w:spacing w:after="120" w:line="240" w:lineRule="auto"/>
        <w:ind w:left="360" w:hanging="360"/>
      </w:pPr>
      <w:r w:rsidRPr="008251D8">
        <w:t>6.</w:t>
      </w:r>
      <w:r w:rsidRPr="008251D8">
        <w:tab/>
        <w:t>Participant has emptied bladder.</w:t>
      </w:r>
      <w:r>
        <w:tab/>
        <w:t>____</w:t>
      </w:r>
      <w:r w:rsidRPr="008251D8">
        <w:tab/>
      </w:r>
      <w:r>
        <w:t>_</w:t>
      </w:r>
      <w:r w:rsidRPr="008251D8">
        <w:rPr>
          <w:u w:val="single"/>
        </w:rPr>
        <w:tab/>
      </w:r>
      <w:r>
        <w:rPr>
          <w:u w:val="single"/>
        </w:rPr>
        <w:t>_</w:t>
      </w:r>
      <w:r w:rsidRPr="008251D8">
        <w:tab/>
      </w:r>
      <w:r w:rsidRPr="008251D8">
        <w:rPr>
          <w:u w:val="single"/>
        </w:rPr>
        <w:tab/>
      </w:r>
      <w:r>
        <w:rPr>
          <w:u w:val="single"/>
        </w:rPr>
        <w:t>__</w:t>
      </w:r>
    </w:p>
    <w:p w14:paraId="2BA2D1FE" w14:textId="77777777" w:rsidR="00464634" w:rsidRDefault="00464634" w:rsidP="000A0857">
      <w:pPr>
        <w:tabs>
          <w:tab w:val="left" w:pos="5580"/>
          <w:tab w:val="left" w:pos="6840"/>
          <w:tab w:val="left" w:pos="8010"/>
        </w:tabs>
        <w:spacing w:before="240" w:after="120" w:line="240" w:lineRule="auto"/>
        <w:rPr>
          <w:b/>
        </w:rPr>
      </w:pPr>
    </w:p>
    <w:p w14:paraId="205EB552" w14:textId="77777777" w:rsidR="00464634" w:rsidRPr="007A1D23" w:rsidRDefault="00464634" w:rsidP="000A0857">
      <w:pPr>
        <w:tabs>
          <w:tab w:val="left" w:pos="5580"/>
          <w:tab w:val="left" w:pos="6840"/>
          <w:tab w:val="left" w:pos="8010"/>
        </w:tabs>
        <w:spacing w:before="240" w:after="120" w:line="240" w:lineRule="auto"/>
        <w:rPr>
          <w:b/>
        </w:rPr>
      </w:pPr>
      <w:r>
        <w:rPr>
          <w:b/>
        </w:rPr>
        <w:t>Weight Measurement</w:t>
      </w:r>
      <w:r w:rsidRPr="007A1D23">
        <w:rPr>
          <w:b/>
        </w:rPr>
        <w:tab/>
      </w:r>
      <w:proofErr w:type="gramStart"/>
      <w:r w:rsidRPr="007A1D23">
        <w:rPr>
          <w:b/>
        </w:rPr>
        <w:t>Yes</w:t>
      </w:r>
      <w:proofErr w:type="gramEnd"/>
      <w:r w:rsidRPr="007A1D23">
        <w:rPr>
          <w:b/>
        </w:rPr>
        <w:t xml:space="preserve"> </w:t>
      </w:r>
      <w:r w:rsidRPr="007A1D23">
        <w:rPr>
          <w:b/>
        </w:rPr>
        <w:tab/>
        <w:t>No             Comments</w:t>
      </w:r>
    </w:p>
    <w:p w14:paraId="6C5EDF88" w14:textId="77777777" w:rsidR="00464634" w:rsidRPr="0075204F" w:rsidRDefault="00464634" w:rsidP="000A0857">
      <w:pPr>
        <w:spacing w:after="120" w:line="240" w:lineRule="auto"/>
        <w:rPr>
          <w:b/>
          <w:i/>
        </w:rPr>
      </w:pPr>
      <w:r w:rsidRPr="0075204F">
        <w:rPr>
          <w:b/>
          <w:i/>
        </w:rPr>
        <w:t>A.  Equipment</w:t>
      </w:r>
    </w:p>
    <w:p w14:paraId="0EB24EF5" w14:textId="77777777" w:rsidR="00464634" w:rsidRDefault="00464634" w:rsidP="000A0857">
      <w:pPr>
        <w:tabs>
          <w:tab w:val="left" w:pos="5580"/>
          <w:tab w:val="left" w:pos="6840"/>
        </w:tabs>
        <w:spacing w:after="120" w:line="240" w:lineRule="auto"/>
        <w:ind w:left="360" w:hanging="360"/>
        <w:rPr>
          <w:u w:val="single"/>
        </w:rPr>
      </w:pPr>
      <w:r>
        <w:t>1.</w:t>
      </w:r>
      <w:r>
        <w:tab/>
      </w:r>
      <w:r w:rsidRPr="0075204F">
        <w:t>Scale firm on floor.</w:t>
      </w:r>
      <w:r w:rsidRPr="0075204F">
        <w:tab/>
        <w:t>____</w:t>
      </w:r>
      <w:r w:rsidRPr="0075204F">
        <w:tab/>
        <w:t>____</w:t>
      </w:r>
      <w:r w:rsidRPr="0075204F">
        <w:tab/>
      </w:r>
      <w:r w:rsidRPr="0075204F">
        <w:rPr>
          <w:u w:val="single"/>
        </w:rPr>
        <w:tab/>
        <w:t>__</w:t>
      </w:r>
    </w:p>
    <w:p w14:paraId="698BCBDE"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10 kg standard weight available.</w:t>
      </w:r>
      <w:r w:rsidRPr="0075204F">
        <w:t xml:space="preserve"> </w:t>
      </w:r>
      <w:r w:rsidRPr="0075204F">
        <w:tab/>
        <w:t>____</w:t>
      </w:r>
      <w:r w:rsidRPr="0075204F">
        <w:tab/>
        <w:t>____</w:t>
      </w:r>
      <w:r w:rsidRPr="0075204F">
        <w:tab/>
      </w:r>
      <w:r w:rsidRPr="0075204F">
        <w:rPr>
          <w:u w:val="single"/>
        </w:rPr>
        <w:tab/>
        <w:t>__</w:t>
      </w:r>
    </w:p>
    <w:p w14:paraId="3318ECB3" w14:textId="77777777" w:rsidR="00464634" w:rsidRDefault="00464634" w:rsidP="000A0857">
      <w:pPr>
        <w:tabs>
          <w:tab w:val="left" w:pos="5580"/>
          <w:tab w:val="left" w:pos="6840"/>
        </w:tabs>
        <w:spacing w:after="120" w:line="240" w:lineRule="auto"/>
        <w:ind w:left="360" w:hanging="360"/>
        <w:rPr>
          <w:u w:val="single"/>
        </w:rPr>
      </w:pPr>
      <w:r w:rsidRPr="008251D8">
        <w:t>3.</w:t>
      </w:r>
      <w:r>
        <w:tab/>
        <w:t>Anthropometry Equipment C</w:t>
      </w:r>
      <w:r w:rsidRPr="008251D8">
        <w:t xml:space="preserve">alibration log </w:t>
      </w:r>
      <w:proofErr w:type="gramStart"/>
      <w:r>
        <w:t>u</w:t>
      </w:r>
      <w:r w:rsidRPr="008251D8">
        <w:t>p-to-date</w:t>
      </w:r>
      <w:proofErr w:type="gramEnd"/>
      <w:r w:rsidRPr="008251D8">
        <w:t>.</w:t>
      </w:r>
      <w:r w:rsidRPr="0075204F">
        <w:t xml:space="preserve"> </w:t>
      </w:r>
      <w:r w:rsidRPr="0075204F">
        <w:tab/>
        <w:t>____</w:t>
      </w:r>
      <w:r w:rsidRPr="0075204F">
        <w:tab/>
        <w:t>____</w:t>
      </w:r>
      <w:r w:rsidRPr="0075204F">
        <w:tab/>
      </w:r>
      <w:r w:rsidRPr="0075204F">
        <w:rPr>
          <w:u w:val="single"/>
        </w:rPr>
        <w:tab/>
        <w:t>__</w:t>
      </w:r>
    </w:p>
    <w:p w14:paraId="5E3D5BD4" w14:textId="77777777" w:rsidR="00464634" w:rsidRDefault="00464634" w:rsidP="000A0857">
      <w:pPr>
        <w:spacing w:after="120" w:line="240" w:lineRule="auto"/>
      </w:pPr>
    </w:p>
    <w:p w14:paraId="72F8B4D2" w14:textId="77777777" w:rsidR="00464634" w:rsidRPr="0075204F" w:rsidRDefault="00464634" w:rsidP="000A0857">
      <w:pPr>
        <w:spacing w:after="120" w:line="240" w:lineRule="auto"/>
        <w:rPr>
          <w:b/>
          <w:i/>
        </w:rPr>
      </w:pPr>
      <w:r w:rsidRPr="0075204F">
        <w:rPr>
          <w:b/>
          <w:i/>
        </w:rPr>
        <w:t>B.</w:t>
      </w:r>
      <w:r>
        <w:rPr>
          <w:b/>
          <w:i/>
        </w:rPr>
        <w:t xml:space="preserve"> </w:t>
      </w:r>
      <w:r w:rsidRPr="0075204F">
        <w:rPr>
          <w:b/>
          <w:i/>
        </w:rPr>
        <w:t>Procedure</w:t>
      </w:r>
    </w:p>
    <w:p w14:paraId="4A3DD034" w14:textId="77777777" w:rsidR="00464634" w:rsidRDefault="00464634" w:rsidP="000A0857">
      <w:pPr>
        <w:tabs>
          <w:tab w:val="left" w:pos="5580"/>
          <w:tab w:val="left" w:pos="6840"/>
        </w:tabs>
        <w:spacing w:after="120" w:line="240" w:lineRule="auto"/>
        <w:ind w:left="360" w:hanging="360"/>
        <w:rPr>
          <w:u w:val="single"/>
        </w:rPr>
      </w:pPr>
      <w:r w:rsidRPr="008251D8">
        <w:t>1.</w:t>
      </w:r>
      <w:r>
        <w:tab/>
      </w:r>
      <w:r w:rsidRPr="008251D8">
        <w:t>Participant prepared and procedure explained.</w:t>
      </w:r>
      <w:r w:rsidRPr="0075204F">
        <w:t xml:space="preserve"> </w:t>
      </w:r>
      <w:r w:rsidRPr="0075204F">
        <w:tab/>
        <w:t>____</w:t>
      </w:r>
      <w:r w:rsidRPr="0075204F">
        <w:tab/>
        <w:t>____</w:t>
      </w:r>
      <w:r w:rsidRPr="0075204F">
        <w:tab/>
      </w:r>
      <w:r w:rsidRPr="0075204F">
        <w:rPr>
          <w:u w:val="single"/>
        </w:rPr>
        <w:tab/>
        <w:t>__</w:t>
      </w:r>
    </w:p>
    <w:p w14:paraId="406934BB" w14:textId="77777777" w:rsidR="00464634" w:rsidRDefault="00464634" w:rsidP="000A0857">
      <w:pPr>
        <w:tabs>
          <w:tab w:val="left" w:pos="5580"/>
          <w:tab w:val="left" w:pos="6840"/>
        </w:tabs>
        <w:spacing w:after="120" w:line="240" w:lineRule="auto"/>
        <w:ind w:left="360" w:hanging="360"/>
        <w:rPr>
          <w:u w:val="single"/>
        </w:rPr>
      </w:pPr>
      <w:r>
        <w:t>2.</w:t>
      </w:r>
      <w:r>
        <w:tab/>
        <w:t xml:space="preserve">Participant is </w:t>
      </w:r>
      <w:proofErr w:type="gramStart"/>
      <w:r>
        <w:t>bare-foot</w:t>
      </w:r>
      <w:proofErr w:type="gramEnd"/>
      <w:r>
        <w:t>.</w:t>
      </w:r>
      <w:r w:rsidRPr="0075204F">
        <w:t xml:space="preserve"> </w:t>
      </w:r>
      <w:r w:rsidRPr="0075204F">
        <w:tab/>
        <w:t>____</w:t>
      </w:r>
      <w:r w:rsidRPr="0075204F">
        <w:tab/>
        <w:t>____</w:t>
      </w:r>
      <w:r w:rsidRPr="0075204F">
        <w:tab/>
      </w:r>
      <w:r w:rsidRPr="0075204F">
        <w:rPr>
          <w:u w:val="single"/>
        </w:rPr>
        <w:tab/>
        <w:t>__</w:t>
      </w:r>
    </w:p>
    <w:p w14:paraId="1F18BB9C" w14:textId="77777777" w:rsidR="00464634" w:rsidRDefault="00464634" w:rsidP="000A0857">
      <w:pPr>
        <w:tabs>
          <w:tab w:val="left" w:pos="5580"/>
          <w:tab w:val="left" w:pos="6840"/>
        </w:tabs>
        <w:spacing w:after="120" w:line="240" w:lineRule="auto"/>
        <w:ind w:left="360" w:hanging="360"/>
        <w:rPr>
          <w:u w:val="single"/>
        </w:rPr>
      </w:pPr>
      <w:r w:rsidRPr="008251D8">
        <w:t>3.</w:t>
      </w:r>
      <w:r>
        <w:tab/>
      </w:r>
      <w:r w:rsidRPr="008251D8">
        <w:t xml:space="preserve">Position of participant on center of scale. </w:t>
      </w:r>
      <w:r w:rsidRPr="0075204F">
        <w:tab/>
        <w:t>____</w:t>
      </w:r>
      <w:r w:rsidRPr="0075204F">
        <w:tab/>
        <w:t>____</w:t>
      </w:r>
      <w:r w:rsidRPr="0075204F">
        <w:tab/>
      </w:r>
      <w:r w:rsidRPr="0075204F">
        <w:rPr>
          <w:u w:val="single"/>
        </w:rPr>
        <w:tab/>
        <w:t>__</w:t>
      </w:r>
    </w:p>
    <w:p w14:paraId="12E202B3"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 xml:space="preserve">Balance achieved. </w:t>
      </w:r>
      <w:r w:rsidRPr="0075204F">
        <w:tab/>
        <w:t>____</w:t>
      </w:r>
      <w:r w:rsidRPr="0075204F">
        <w:tab/>
        <w:t>____</w:t>
      </w:r>
      <w:r w:rsidRPr="0075204F">
        <w:tab/>
      </w:r>
      <w:r w:rsidRPr="0075204F">
        <w:rPr>
          <w:u w:val="single"/>
        </w:rPr>
        <w:tab/>
        <w:t>__</w:t>
      </w:r>
    </w:p>
    <w:p w14:paraId="038E5B42" w14:textId="77777777" w:rsidR="00464634" w:rsidRDefault="00464634" w:rsidP="000A0857">
      <w:pPr>
        <w:tabs>
          <w:tab w:val="left" w:pos="5580"/>
          <w:tab w:val="left" w:pos="6840"/>
        </w:tabs>
        <w:spacing w:after="120" w:line="240" w:lineRule="auto"/>
        <w:ind w:left="360" w:hanging="360"/>
        <w:rPr>
          <w:u w:val="single"/>
        </w:rPr>
      </w:pPr>
      <w:r w:rsidRPr="008251D8">
        <w:t>5.</w:t>
      </w:r>
      <w:r w:rsidRPr="008251D8">
        <w:tab/>
        <w:t>Recordings completed.</w:t>
      </w:r>
      <w:r w:rsidRPr="0075204F">
        <w:t xml:space="preserve"> </w:t>
      </w:r>
      <w:r w:rsidRPr="0075204F">
        <w:tab/>
        <w:t>____</w:t>
      </w:r>
      <w:r w:rsidRPr="0075204F">
        <w:tab/>
        <w:t>____</w:t>
      </w:r>
      <w:r w:rsidRPr="0075204F">
        <w:tab/>
      </w:r>
      <w:r w:rsidRPr="0075204F">
        <w:rPr>
          <w:u w:val="single"/>
        </w:rPr>
        <w:tab/>
        <w:t>__</w:t>
      </w:r>
    </w:p>
    <w:p w14:paraId="074F985F" w14:textId="77777777" w:rsidR="00464634" w:rsidRDefault="00464634" w:rsidP="000A0857">
      <w:pPr>
        <w:tabs>
          <w:tab w:val="left" w:pos="5580"/>
          <w:tab w:val="left" w:pos="6840"/>
        </w:tabs>
        <w:spacing w:after="120" w:line="240" w:lineRule="auto"/>
        <w:ind w:left="360" w:hanging="360"/>
      </w:pPr>
      <w:r w:rsidRPr="008251D8">
        <w:t>Technician’s measurement of participant weight:</w:t>
      </w:r>
      <w:r w:rsidRPr="008251D8">
        <w:tab/>
        <w:t>_________ kg</w:t>
      </w:r>
    </w:p>
    <w:p w14:paraId="13951A21" w14:textId="77777777" w:rsidR="00464634" w:rsidRPr="008251D8" w:rsidRDefault="00464634" w:rsidP="000A0857">
      <w:pPr>
        <w:tabs>
          <w:tab w:val="left" w:pos="5580"/>
          <w:tab w:val="left" w:pos="6840"/>
        </w:tabs>
        <w:spacing w:after="120" w:line="240" w:lineRule="auto"/>
        <w:ind w:left="360" w:hanging="360"/>
      </w:pPr>
      <w:r w:rsidRPr="008251D8">
        <w:t>Supervisor’s measurement of participant weight:</w:t>
      </w:r>
      <w:r w:rsidRPr="008251D8">
        <w:tab/>
        <w:t>_________ kg</w:t>
      </w:r>
    </w:p>
    <w:p w14:paraId="5A181E82" w14:textId="77777777" w:rsidR="00464634" w:rsidRPr="008251D8" w:rsidRDefault="00464634" w:rsidP="000A0857">
      <w:pPr>
        <w:spacing w:after="120" w:line="240" w:lineRule="auto"/>
      </w:pPr>
    </w:p>
    <w:p w14:paraId="6A5735BE" w14:textId="77777777" w:rsidR="00464634" w:rsidRPr="007A1D23" w:rsidRDefault="00464634" w:rsidP="000A0857">
      <w:pPr>
        <w:tabs>
          <w:tab w:val="left" w:pos="5580"/>
          <w:tab w:val="left" w:pos="6840"/>
          <w:tab w:val="left" w:pos="8010"/>
        </w:tabs>
        <w:spacing w:before="240" w:after="120" w:line="240" w:lineRule="auto"/>
        <w:rPr>
          <w:b/>
        </w:rPr>
      </w:pPr>
      <w:r>
        <w:rPr>
          <w:b/>
        </w:rPr>
        <w:lastRenderedPageBreak/>
        <w:t>Waist Measurement</w:t>
      </w:r>
      <w:r w:rsidRPr="007A1D23">
        <w:rPr>
          <w:b/>
        </w:rPr>
        <w:tab/>
      </w:r>
      <w:proofErr w:type="gramStart"/>
      <w:r w:rsidRPr="007A1D23">
        <w:rPr>
          <w:b/>
        </w:rPr>
        <w:t>Yes</w:t>
      </w:r>
      <w:proofErr w:type="gramEnd"/>
      <w:r w:rsidRPr="007A1D23">
        <w:rPr>
          <w:b/>
        </w:rPr>
        <w:t xml:space="preserve"> </w:t>
      </w:r>
      <w:r w:rsidRPr="007A1D23">
        <w:rPr>
          <w:b/>
        </w:rPr>
        <w:tab/>
        <w:t>No             Comments</w:t>
      </w:r>
    </w:p>
    <w:p w14:paraId="2EB5B608" w14:textId="77777777" w:rsidR="00464634" w:rsidRDefault="00464634" w:rsidP="000A0857">
      <w:pPr>
        <w:tabs>
          <w:tab w:val="left" w:pos="5580"/>
          <w:tab w:val="left" w:pos="6840"/>
        </w:tabs>
        <w:spacing w:after="120" w:line="240" w:lineRule="auto"/>
        <w:ind w:left="360" w:hanging="360"/>
        <w:rPr>
          <w:u w:val="single"/>
        </w:rPr>
      </w:pPr>
      <w:r w:rsidRPr="008251D8">
        <w:t>1.</w:t>
      </w:r>
      <w:r w:rsidRPr="008251D8">
        <w:tab/>
        <w:t xml:space="preserve">Procedure is explained to </w:t>
      </w:r>
      <w:proofErr w:type="gramStart"/>
      <w:r w:rsidRPr="008251D8">
        <w:t>participant</w:t>
      </w:r>
      <w:proofErr w:type="gramEnd"/>
      <w:r w:rsidRPr="008251D8">
        <w:t>.</w:t>
      </w:r>
      <w:r>
        <w:tab/>
      </w:r>
      <w:r w:rsidRPr="008251D8">
        <w:t xml:space="preserve"> </w:t>
      </w:r>
      <w:r w:rsidRPr="0075204F">
        <w:t>____</w:t>
      </w:r>
      <w:r w:rsidRPr="0075204F">
        <w:tab/>
        <w:t>____</w:t>
      </w:r>
      <w:r w:rsidRPr="0075204F">
        <w:tab/>
      </w:r>
      <w:r w:rsidRPr="0075204F">
        <w:rPr>
          <w:u w:val="single"/>
        </w:rPr>
        <w:tab/>
        <w:t>__</w:t>
      </w:r>
    </w:p>
    <w:p w14:paraId="0C151BFD"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Subject stands erect, yet relaxed, with weight</w:t>
      </w:r>
      <w:r>
        <w:br/>
      </w:r>
      <w:r w:rsidRPr="008251D8">
        <w:t>equally distributed on both feet, and feet together.</w:t>
      </w:r>
      <w:r>
        <w:tab/>
      </w:r>
      <w:r w:rsidRPr="0075204F">
        <w:t xml:space="preserve"> ____</w:t>
      </w:r>
      <w:r w:rsidRPr="0075204F">
        <w:tab/>
        <w:t>____</w:t>
      </w:r>
      <w:r w:rsidRPr="0075204F">
        <w:tab/>
      </w:r>
      <w:r w:rsidRPr="0075204F">
        <w:rPr>
          <w:u w:val="single"/>
        </w:rPr>
        <w:tab/>
        <w:t>__</w:t>
      </w:r>
    </w:p>
    <w:p w14:paraId="20DF6C8A" w14:textId="77777777" w:rsidR="00464634" w:rsidRDefault="00464634" w:rsidP="000A0857">
      <w:pPr>
        <w:tabs>
          <w:tab w:val="left" w:pos="5580"/>
          <w:tab w:val="left" w:pos="6840"/>
        </w:tabs>
        <w:spacing w:after="120" w:line="240" w:lineRule="auto"/>
        <w:ind w:left="360" w:hanging="360"/>
        <w:rPr>
          <w:u w:val="single"/>
        </w:rPr>
      </w:pPr>
      <w:r w:rsidRPr="008251D8">
        <w:t>3.</w:t>
      </w:r>
      <w:r w:rsidRPr="008251D8">
        <w:tab/>
      </w:r>
      <w:r w:rsidRPr="004637FD">
        <w:t xml:space="preserve">Place the tape horizontally at the level of the </w:t>
      </w:r>
      <w:r>
        <w:br/>
      </w:r>
      <w:r w:rsidRPr="004637FD">
        <w:t>umbilicus (navel).</w:t>
      </w:r>
      <w:r>
        <w:tab/>
        <w:t xml:space="preserve"> </w:t>
      </w:r>
      <w:r w:rsidRPr="0075204F">
        <w:t>____</w:t>
      </w:r>
      <w:r w:rsidRPr="0075204F">
        <w:tab/>
        <w:t>____</w:t>
      </w:r>
      <w:r w:rsidRPr="0075204F">
        <w:tab/>
      </w:r>
      <w:r w:rsidRPr="0075204F">
        <w:rPr>
          <w:u w:val="single"/>
        </w:rPr>
        <w:tab/>
        <w:t>__</w:t>
      </w:r>
    </w:p>
    <w:p w14:paraId="3653A361"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 xml:space="preserve">Subject takes a normal breath and </w:t>
      </w:r>
      <w:r w:rsidRPr="008251D8">
        <w:rPr>
          <w:u w:val="single"/>
        </w:rPr>
        <w:t>gently</w:t>
      </w:r>
      <w:r w:rsidRPr="008251D8">
        <w:t xml:space="preserve"> exhales, </w:t>
      </w:r>
      <w:r>
        <w:br/>
      </w:r>
      <w:r w:rsidRPr="008251D8">
        <w:t xml:space="preserve">holding breath in a </w:t>
      </w:r>
      <w:r w:rsidRPr="008251D8">
        <w:rPr>
          <w:u w:val="single"/>
        </w:rPr>
        <w:t>relaxed</w:t>
      </w:r>
      <w:r w:rsidRPr="008251D8">
        <w:t xml:space="preserve"> manner at the end of</w:t>
      </w:r>
      <w:r>
        <w:br/>
      </w:r>
      <w:r w:rsidRPr="008251D8">
        <w:t>exhalation.</w:t>
      </w:r>
      <w:r>
        <w:tab/>
      </w:r>
      <w:r w:rsidRPr="0075204F">
        <w:t>____</w:t>
      </w:r>
      <w:r w:rsidRPr="0075204F">
        <w:tab/>
        <w:t>____</w:t>
      </w:r>
      <w:r w:rsidRPr="0075204F">
        <w:tab/>
      </w:r>
      <w:r w:rsidRPr="0075204F">
        <w:rPr>
          <w:u w:val="single"/>
        </w:rPr>
        <w:tab/>
        <w:t>__</w:t>
      </w:r>
    </w:p>
    <w:p w14:paraId="41AF9163" w14:textId="77777777" w:rsidR="00464634" w:rsidRDefault="00464634" w:rsidP="000A0857">
      <w:pPr>
        <w:tabs>
          <w:tab w:val="left" w:pos="5580"/>
          <w:tab w:val="left" w:pos="6840"/>
        </w:tabs>
        <w:spacing w:after="120" w:line="240" w:lineRule="auto"/>
        <w:ind w:left="360" w:hanging="360"/>
      </w:pPr>
      <w:r w:rsidRPr="008251D8">
        <w:t>5.</w:t>
      </w:r>
      <w:r w:rsidRPr="008251D8">
        <w:tab/>
        <w:t>Tape is horizontal and snug, but not tight enough</w:t>
      </w:r>
      <w:r>
        <w:br/>
      </w:r>
      <w:r w:rsidRPr="008251D8">
        <w:t xml:space="preserve">to compress tissue. [Invert tape, </w:t>
      </w:r>
      <w:r w:rsidRPr="008251D8">
        <w:rPr>
          <w:u w:val="single"/>
        </w:rPr>
        <w:t>if needed</w:t>
      </w:r>
      <w:r w:rsidRPr="008251D8">
        <w:t>, to insure</w:t>
      </w:r>
      <w:r>
        <w:tab/>
      </w:r>
      <w:r w:rsidRPr="0075204F">
        <w:t>____</w:t>
      </w:r>
      <w:r w:rsidRPr="0075204F">
        <w:tab/>
        <w:t>____</w:t>
      </w:r>
      <w:r w:rsidRPr="0075204F">
        <w:tab/>
      </w:r>
      <w:r w:rsidRPr="0075204F">
        <w:rPr>
          <w:u w:val="single"/>
        </w:rPr>
        <w:tab/>
        <w:t>__</w:t>
      </w:r>
      <w:r>
        <w:br/>
      </w:r>
      <w:r w:rsidRPr="008251D8">
        <w:t>reading edge of tape is s</w:t>
      </w:r>
      <w:r>
        <w:t>nug to skin for measurement.]</w:t>
      </w:r>
    </w:p>
    <w:p w14:paraId="076951F1" w14:textId="77777777" w:rsidR="00464634" w:rsidRDefault="00464634" w:rsidP="000A0857">
      <w:pPr>
        <w:tabs>
          <w:tab w:val="left" w:pos="5580"/>
          <w:tab w:val="left" w:pos="6840"/>
        </w:tabs>
        <w:spacing w:after="120" w:line="240" w:lineRule="auto"/>
        <w:ind w:left="360" w:hanging="360"/>
        <w:rPr>
          <w:u w:val="single"/>
        </w:rPr>
      </w:pPr>
      <w:r w:rsidRPr="008251D8">
        <w:t>6.</w:t>
      </w:r>
      <w:r w:rsidRPr="008251D8">
        <w:tab/>
        <w:t>Reading is recorded to the nearest centimeter,</w:t>
      </w:r>
      <w:r>
        <w:br/>
      </w:r>
      <w:r w:rsidRPr="008251D8">
        <w:t>rounding down.</w:t>
      </w:r>
      <w:r>
        <w:tab/>
      </w:r>
      <w:r w:rsidRPr="0075204F">
        <w:t>____</w:t>
      </w:r>
      <w:r w:rsidRPr="0075204F">
        <w:tab/>
        <w:t>____</w:t>
      </w:r>
      <w:r w:rsidRPr="0075204F">
        <w:tab/>
      </w:r>
      <w:r w:rsidRPr="0075204F">
        <w:rPr>
          <w:u w:val="single"/>
        </w:rPr>
        <w:tab/>
        <w:t>__</w:t>
      </w:r>
    </w:p>
    <w:p w14:paraId="6E794F42" w14:textId="77777777" w:rsidR="00464634" w:rsidRDefault="00464634" w:rsidP="000A0857">
      <w:pPr>
        <w:tabs>
          <w:tab w:val="left" w:pos="5580"/>
          <w:tab w:val="left" w:pos="6840"/>
        </w:tabs>
        <w:spacing w:after="120" w:line="240" w:lineRule="auto"/>
        <w:ind w:left="360" w:hanging="360"/>
      </w:pPr>
      <w:r w:rsidRPr="008251D8">
        <w:t>Technician’s measurement of participant waist:</w:t>
      </w:r>
      <w:r w:rsidRPr="008251D8">
        <w:tab/>
        <w:t>_________ cm</w:t>
      </w:r>
    </w:p>
    <w:p w14:paraId="3EE28678" w14:textId="77777777" w:rsidR="00464634" w:rsidRPr="008251D8" w:rsidRDefault="00464634" w:rsidP="000A0857">
      <w:pPr>
        <w:tabs>
          <w:tab w:val="left" w:pos="5580"/>
          <w:tab w:val="left" w:pos="6840"/>
        </w:tabs>
        <w:spacing w:after="120" w:line="240" w:lineRule="auto"/>
        <w:ind w:left="360" w:hanging="360"/>
      </w:pPr>
      <w:r w:rsidRPr="008251D8">
        <w:t>Supervisor’s measurement of participant waist:</w:t>
      </w:r>
      <w:r w:rsidRPr="008251D8">
        <w:tab/>
        <w:t>_________ cm</w:t>
      </w:r>
    </w:p>
    <w:p w14:paraId="134D8E3A" w14:textId="77777777" w:rsidR="00464634" w:rsidRPr="008251D8" w:rsidRDefault="00464634" w:rsidP="000A0857">
      <w:pPr>
        <w:spacing w:after="120" w:line="240" w:lineRule="auto"/>
      </w:pPr>
    </w:p>
    <w:p w14:paraId="2155F860" w14:textId="77777777" w:rsidR="00464634" w:rsidRDefault="00464634" w:rsidP="000A0857">
      <w:pPr>
        <w:spacing w:after="120" w:line="240" w:lineRule="auto"/>
      </w:pPr>
      <w:r w:rsidRPr="003D73D1">
        <w:rPr>
          <w:b/>
        </w:rPr>
        <w:t>Comments:</w:t>
      </w:r>
      <w:r>
        <w:t xml:space="preserve"> _______________________________________________________</w:t>
      </w:r>
    </w:p>
    <w:p w14:paraId="7A264247" w14:textId="77777777" w:rsidR="00464634" w:rsidRDefault="00464634" w:rsidP="000A0857">
      <w:pPr>
        <w:spacing w:after="120" w:line="240" w:lineRule="auto"/>
      </w:pPr>
      <w:r>
        <w:t>_________________________________________________________________</w:t>
      </w:r>
      <w:r w:rsidRPr="008251D8">
        <w:t xml:space="preserve"> </w:t>
      </w:r>
    </w:p>
    <w:p w14:paraId="28C9A1F8" w14:textId="77777777" w:rsidR="00464634" w:rsidRPr="008251D8" w:rsidRDefault="00464634" w:rsidP="000A0857">
      <w:pPr>
        <w:spacing w:after="120" w:line="240" w:lineRule="auto"/>
      </w:pPr>
      <w:r>
        <w:t>_________________________________________________________________</w:t>
      </w:r>
      <w:r w:rsidRPr="008251D8">
        <w:t xml:space="preserve"> </w:t>
      </w:r>
      <w:r w:rsidRPr="008251D8">
        <w:br/>
      </w:r>
      <w:r w:rsidRPr="008251D8">
        <w:tab/>
      </w:r>
      <w:r w:rsidRPr="008251D8">
        <w:tab/>
        <w:t xml:space="preserve">                                                                          </w:t>
      </w:r>
      <w:r w:rsidRPr="008251D8">
        <w:tab/>
      </w:r>
      <w:r w:rsidRPr="008251D8">
        <w:tab/>
      </w:r>
      <w:r w:rsidRPr="008251D8">
        <w:tab/>
      </w:r>
      <w:r w:rsidRPr="008251D8">
        <w:tab/>
      </w:r>
      <w:r w:rsidRPr="008251D8">
        <w:tab/>
      </w:r>
      <w:r w:rsidRPr="008251D8">
        <w:tab/>
      </w:r>
    </w:p>
    <w:p w14:paraId="5A576A74" w14:textId="77777777" w:rsidR="00464634" w:rsidRPr="008251D8" w:rsidRDefault="00464634" w:rsidP="00464634"/>
    <w:p w14:paraId="669BC94B" w14:textId="77777777" w:rsidR="00464634" w:rsidRPr="008251D8" w:rsidRDefault="00464634" w:rsidP="00464634">
      <w:r w:rsidRPr="008251D8">
        <w:tab/>
      </w:r>
      <w:r w:rsidRPr="008251D8">
        <w:tab/>
        <w:t xml:space="preserve">                                                                          </w:t>
      </w:r>
      <w:r w:rsidRPr="008251D8">
        <w:tab/>
      </w:r>
      <w:r w:rsidRPr="008251D8">
        <w:tab/>
      </w:r>
      <w:r w:rsidRPr="008251D8">
        <w:tab/>
      </w:r>
      <w:r w:rsidRPr="008251D8">
        <w:tab/>
      </w:r>
      <w:r w:rsidRPr="008251D8">
        <w:tab/>
      </w:r>
      <w:r w:rsidRPr="008251D8">
        <w:tab/>
      </w:r>
    </w:p>
    <w:p w14:paraId="01862455" w14:textId="77777777" w:rsidR="00464634" w:rsidRPr="00A50B1F" w:rsidRDefault="00464634" w:rsidP="00464634">
      <w:pPr>
        <w:rPr>
          <w:sz w:val="16"/>
          <w:szCs w:val="16"/>
        </w:rPr>
      </w:pPr>
      <w:r>
        <w:br w:type="page"/>
      </w:r>
    </w:p>
    <w:p w14:paraId="122C7B71" w14:textId="19D36F05" w:rsidR="00464634" w:rsidRDefault="001318A4" w:rsidP="00E067E1">
      <w:pPr>
        <w:pStyle w:val="Heading2"/>
        <w:rPr>
          <w:lang w:val="en-US"/>
        </w:rPr>
      </w:pPr>
      <w:bookmarkStart w:id="45" w:name="_Toc289023146"/>
      <w:bookmarkStart w:id="46" w:name="_Toc350934327"/>
      <w:bookmarkStart w:id="47" w:name="_Toc447185612"/>
      <w:bookmarkStart w:id="48" w:name="_Toc447186356"/>
      <w:bookmarkStart w:id="49" w:name="_Toc447186447"/>
      <w:bookmarkStart w:id="50" w:name="_Ref21347333"/>
      <w:bookmarkStart w:id="51" w:name="_Ref21347347"/>
      <w:bookmarkStart w:id="52" w:name="_Toc21539878"/>
      <w:bookmarkStart w:id="53" w:name="_Toc126934536"/>
      <w:r w:rsidRPr="008F2C43">
        <w:rPr>
          <w:noProof/>
          <w:lang w:val="en-US" w:eastAsia="en-US"/>
        </w:rPr>
        <w:lastRenderedPageBreak/>
        <w:drawing>
          <wp:anchor distT="0" distB="0" distL="114300" distR="114300" simplePos="0" relativeHeight="251685888" behindDoc="0" locked="0" layoutInCell="1" allowOverlap="0" wp14:anchorId="473812ED" wp14:editId="4D3ADECC">
            <wp:simplePos x="0" y="0"/>
            <wp:positionH relativeFrom="column">
              <wp:posOffset>-75063</wp:posOffset>
            </wp:positionH>
            <wp:positionV relativeFrom="paragraph">
              <wp:posOffset>0</wp:posOffset>
            </wp:positionV>
            <wp:extent cx="1807210" cy="548005"/>
            <wp:effectExtent l="0" t="0" r="2540" b="444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634" w:rsidRPr="008251D8">
        <w:t xml:space="preserve">Checklist for Observation of Blood Pressure </w:t>
      </w:r>
      <w:bookmarkEnd w:id="45"/>
      <w:bookmarkEnd w:id="46"/>
      <w:bookmarkEnd w:id="47"/>
      <w:bookmarkEnd w:id="48"/>
      <w:bookmarkEnd w:id="49"/>
      <w:r w:rsidR="00464634">
        <w:rPr>
          <w:lang w:val="en-US"/>
        </w:rPr>
        <w:t>Measurements</w:t>
      </w:r>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7A1D23" w14:paraId="3CA979D6" w14:textId="77777777" w:rsidTr="00E067E1">
        <w:tc>
          <w:tcPr>
            <w:tcW w:w="9846" w:type="dxa"/>
          </w:tcPr>
          <w:p w14:paraId="4F88581F" w14:textId="77777777" w:rsidR="00464634" w:rsidRPr="00195968" w:rsidRDefault="00464634" w:rsidP="00E067E1">
            <w:pPr>
              <w:rPr>
                <w:sz w:val="20"/>
                <w:szCs w:val="20"/>
              </w:rPr>
            </w:pPr>
            <w:r w:rsidRPr="00195968">
              <w:rPr>
                <w:b/>
                <w:bCs/>
                <w:sz w:val="20"/>
                <w:szCs w:val="20"/>
                <w:u w:val="single"/>
              </w:rPr>
              <w:t>Instructions:</w:t>
            </w:r>
            <w:r w:rsidRPr="00195968">
              <w:rPr>
                <w:sz w:val="20"/>
                <w:szCs w:val="20"/>
              </w:rPr>
              <w:t xml:space="preserve"> This checklist documents observation of </w:t>
            </w:r>
            <w:r>
              <w:rPr>
                <w:sz w:val="20"/>
                <w:szCs w:val="20"/>
              </w:rPr>
              <w:t xml:space="preserve">technicians certified to perform </w:t>
            </w:r>
            <w:r w:rsidRPr="00195968">
              <w:rPr>
                <w:sz w:val="20"/>
                <w:szCs w:val="20"/>
              </w:rPr>
              <w:t>blood pressure</w:t>
            </w:r>
            <w:r>
              <w:rPr>
                <w:sz w:val="20"/>
                <w:szCs w:val="20"/>
              </w:rPr>
              <w:t xml:space="preserve"> </w:t>
            </w:r>
            <w:r w:rsidRPr="00195968">
              <w:rPr>
                <w:sz w:val="20"/>
                <w:szCs w:val="20"/>
              </w:rPr>
              <w:t>by supervisors.  Quarterly checklists and logs are summarized onto the</w:t>
            </w:r>
            <w:r w:rsidRPr="00854469">
              <w:rPr>
                <w:sz w:val="20"/>
                <w:szCs w:val="20"/>
              </w:rPr>
              <w:t xml:space="preserve"> </w:t>
            </w:r>
            <w:r w:rsidRPr="00195968">
              <w:rPr>
                <w:b/>
                <w:sz w:val="20"/>
                <w:szCs w:val="20"/>
                <w:u w:val="single"/>
              </w:rPr>
              <w:t>Summary of Observation and Equipment Checklists</w:t>
            </w:r>
            <w:r w:rsidRPr="00195968">
              <w:rPr>
                <w:sz w:val="20"/>
                <w:szCs w:val="20"/>
              </w:rPr>
              <w:t xml:space="preserve"> (Appendix 1). </w:t>
            </w:r>
          </w:p>
        </w:tc>
      </w:tr>
    </w:tbl>
    <w:p w14:paraId="4CB3DD5C" w14:textId="77777777" w:rsidR="00464634" w:rsidRPr="00A50B1F" w:rsidRDefault="00464634" w:rsidP="00464634">
      <w:pPr>
        <w:rPr>
          <w:sz w:val="16"/>
          <w:szCs w:val="16"/>
        </w:rPr>
      </w:pP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1D817F1E" w14:textId="77777777" w:rsidTr="00E067E1">
        <w:tc>
          <w:tcPr>
            <w:tcW w:w="610" w:type="pct"/>
            <w:tcBorders>
              <w:top w:val="nil"/>
              <w:left w:val="nil"/>
              <w:bottom w:val="nil"/>
            </w:tcBorders>
            <w:vAlign w:val="center"/>
          </w:tcPr>
          <w:p w14:paraId="2B3FEB5D" w14:textId="77777777" w:rsidR="00464634" w:rsidRPr="003454EC" w:rsidRDefault="00464634" w:rsidP="00E067E1">
            <w:pPr>
              <w:widowControl w:val="0"/>
              <w:suppressAutoHyphens/>
              <w:autoSpaceDE w:val="0"/>
              <w:autoSpaceDN w:val="0"/>
              <w:adjustRightInd w:val="0"/>
              <w:jc w:val="center"/>
              <w:rPr>
                <w:sz w:val="20"/>
              </w:rPr>
            </w:pPr>
            <w:r>
              <w:rPr>
                <w:sz w:val="20"/>
              </w:rPr>
              <w:t xml:space="preserve">TECH </w:t>
            </w:r>
            <w:r w:rsidRPr="003454EC">
              <w:rPr>
                <w:sz w:val="20"/>
              </w:rPr>
              <w:t>ID NUMBER:</w:t>
            </w:r>
          </w:p>
        </w:tc>
        <w:tc>
          <w:tcPr>
            <w:tcW w:w="119" w:type="pct"/>
          </w:tcPr>
          <w:p w14:paraId="4E351990"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66228DC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56A66E79" w14:textId="77777777" w:rsidR="00464634" w:rsidRPr="003454EC" w:rsidRDefault="00464634" w:rsidP="00E067E1">
            <w:pPr>
              <w:widowControl w:val="0"/>
              <w:suppressAutoHyphens/>
              <w:autoSpaceDE w:val="0"/>
              <w:autoSpaceDN w:val="0"/>
              <w:adjustRightInd w:val="0"/>
              <w:spacing w:line="180" w:lineRule="atLeast"/>
              <w:rPr>
                <w:sz w:val="20"/>
              </w:rPr>
            </w:pPr>
          </w:p>
        </w:tc>
        <w:tc>
          <w:tcPr>
            <w:tcW w:w="818" w:type="pct"/>
            <w:vAlign w:val="center"/>
          </w:tcPr>
          <w:p w14:paraId="49E90DF8" w14:textId="77777777" w:rsidR="00464634" w:rsidRPr="003454EC" w:rsidRDefault="00464634" w:rsidP="00E067E1">
            <w:pPr>
              <w:widowControl w:val="0"/>
              <w:suppressAutoHyphens/>
              <w:autoSpaceDE w:val="0"/>
              <w:autoSpaceDN w:val="0"/>
              <w:adjustRightInd w:val="0"/>
              <w:jc w:val="center"/>
              <w:rPr>
                <w:sz w:val="20"/>
              </w:rPr>
            </w:pPr>
            <w:r>
              <w:rPr>
                <w:sz w:val="20"/>
              </w:rPr>
              <w:t xml:space="preserve">SUPERVISOR </w:t>
            </w:r>
            <w:r w:rsidRPr="003454EC">
              <w:rPr>
                <w:sz w:val="20"/>
              </w:rPr>
              <w:t>ID NUMBER:</w:t>
            </w:r>
          </w:p>
        </w:tc>
        <w:tc>
          <w:tcPr>
            <w:tcW w:w="119" w:type="pct"/>
          </w:tcPr>
          <w:p w14:paraId="0CC9C028"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2DD88F0"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77DB20D2" w14:textId="77777777" w:rsidR="00464634" w:rsidRPr="003454EC" w:rsidRDefault="00464634" w:rsidP="00E067E1">
            <w:pPr>
              <w:widowControl w:val="0"/>
              <w:suppressAutoHyphens/>
              <w:autoSpaceDE w:val="0"/>
              <w:autoSpaceDN w:val="0"/>
              <w:adjustRightInd w:val="0"/>
              <w:spacing w:line="180" w:lineRule="atLeast"/>
              <w:rPr>
                <w:sz w:val="20"/>
              </w:rPr>
            </w:pPr>
          </w:p>
        </w:tc>
        <w:tc>
          <w:tcPr>
            <w:tcW w:w="2859" w:type="pct"/>
            <w:tcBorders>
              <w:top w:val="nil"/>
              <w:left w:val="nil"/>
              <w:bottom w:val="nil"/>
              <w:right w:val="nil"/>
            </w:tcBorders>
            <w:vAlign w:val="center"/>
          </w:tcPr>
          <w:p w14:paraId="2C871CFD"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566FE3C2" w14:textId="2EA3D595"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w:t>
            </w:r>
            <w:r w:rsidR="00BA6546">
              <w:rPr>
                <w:sz w:val="16"/>
                <w:szCs w:val="16"/>
              </w:rPr>
              <w:t xml:space="preserve">             </w:t>
            </w:r>
            <w:r>
              <w:rPr>
                <w:sz w:val="16"/>
                <w:szCs w:val="16"/>
              </w:rPr>
              <w:t xml:space="preserve">  Year</w:t>
            </w:r>
          </w:p>
        </w:tc>
      </w:tr>
    </w:tbl>
    <w:p w14:paraId="0BF65C1F" w14:textId="5E457198" w:rsidR="00464634" w:rsidRPr="002561B9" w:rsidRDefault="00464634" w:rsidP="000A0857">
      <w:pPr>
        <w:tabs>
          <w:tab w:val="left" w:pos="5670"/>
          <w:tab w:val="left" w:pos="7110"/>
          <w:tab w:val="left" w:pos="8280"/>
        </w:tabs>
        <w:spacing w:after="120"/>
        <w:rPr>
          <w:b/>
        </w:rPr>
      </w:pPr>
      <w:r>
        <w:rPr>
          <w:b/>
        </w:rPr>
        <w:t>Blood Pressure Measurement</w:t>
      </w:r>
      <w:r>
        <w:rPr>
          <w:b/>
        </w:rPr>
        <w:tab/>
      </w:r>
      <w:r w:rsidR="00BA6546">
        <w:rPr>
          <w:b/>
        </w:rPr>
        <w:t xml:space="preserve">   </w:t>
      </w:r>
      <w:proofErr w:type="gramStart"/>
      <w:r>
        <w:rPr>
          <w:b/>
        </w:rPr>
        <w:t>Yes</w:t>
      </w:r>
      <w:proofErr w:type="gramEnd"/>
      <w:r>
        <w:rPr>
          <w:b/>
        </w:rPr>
        <w:tab/>
      </w:r>
      <w:r w:rsidR="00BA6546">
        <w:rPr>
          <w:b/>
        </w:rPr>
        <w:t xml:space="preserve">   </w:t>
      </w:r>
      <w:r w:rsidRPr="002561B9">
        <w:rPr>
          <w:b/>
        </w:rPr>
        <w:t>No</w:t>
      </w:r>
      <w:r w:rsidRPr="002561B9">
        <w:rPr>
          <w:b/>
        </w:rPr>
        <w:tab/>
      </w:r>
      <w:r>
        <w:rPr>
          <w:b/>
        </w:rPr>
        <w:t xml:space="preserve"> </w:t>
      </w:r>
      <w:r w:rsidRPr="002561B9">
        <w:rPr>
          <w:b/>
        </w:rPr>
        <w:t>Comments</w:t>
      </w:r>
      <w:bookmarkStart w:id="54" w:name="_Toc90898296"/>
      <w:bookmarkStart w:id="55" w:name="_Toc90900083"/>
      <w:bookmarkStart w:id="56" w:name="_Toc90969602"/>
    </w:p>
    <w:p w14:paraId="0538C9E9" w14:textId="77777777" w:rsidR="00464634" w:rsidRDefault="00464634" w:rsidP="000A0857">
      <w:pPr>
        <w:spacing w:after="120"/>
        <w:ind w:left="360" w:hanging="360"/>
        <w:rPr>
          <w:lang w:bidi="he-IL"/>
        </w:rPr>
      </w:pPr>
      <w:r w:rsidRPr="008251D8">
        <w:t>1.</w:t>
      </w:r>
      <w:r w:rsidRPr="008251D8">
        <w:tab/>
        <w:t>Checks function settings on OMRON</w:t>
      </w:r>
      <w:bookmarkEnd w:id="54"/>
      <w:bookmarkEnd w:id="55"/>
      <w:bookmarkEnd w:id="56"/>
      <w:r w:rsidRPr="008251D8">
        <w:t xml:space="preserve"> unit</w:t>
      </w:r>
      <w:r w:rsidRPr="008251D8">
        <w:tab/>
      </w:r>
      <w:r w:rsidRPr="008251D8">
        <w:tab/>
      </w:r>
      <w:r w:rsidRPr="008251D8">
        <w:rPr>
          <w:u w:val="single"/>
        </w:rPr>
        <w:tab/>
      </w:r>
      <w:r w:rsidRPr="008251D8">
        <w:tab/>
      </w:r>
      <w:r w:rsidRPr="008251D8">
        <w:rPr>
          <w:u w:val="single"/>
        </w:rPr>
        <w:tab/>
      </w:r>
      <w:bookmarkStart w:id="57" w:name="_Toc90898297"/>
      <w:bookmarkStart w:id="58" w:name="_Toc90900084"/>
      <w:bookmarkStart w:id="59" w:name="_Toc90969603"/>
      <w:r w:rsidRPr="008251D8">
        <w:tab/>
      </w:r>
      <w:r w:rsidRPr="008251D8">
        <w:rPr>
          <w:u w:val="single"/>
        </w:rPr>
        <w:tab/>
      </w:r>
      <w:r w:rsidRPr="008251D8">
        <w:rPr>
          <w:u w:val="single"/>
        </w:rPr>
        <w:br/>
      </w:r>
      <w:r w:rsidRPr="008251D8">
        <w:rPr>
          <w:lang w:bidi="he-IL"/>
        </w:rPr>
        <w:t>(ENTER, 3 inflations, 30)</w:t>
      </w:r>
    </w:p>
    <w:p w14:paraId="6EA6AF68" w14:textId="77777777" w:rsidR="00464634" w:rsidRDefault="00464634" w:rsidP="000A0857">
      <w:pPr>
        <w:spacing w:after="120"/>
        <w:ind w:left="360" w:hanging="360"/>
        <w:rPr>
          <w:u w:val="single"/>
        </w:rPr>
      </w:pPr>
      <w:r w:rsidRPr="008251D8">
        <w:t>2.</w:t>
      </w:r>
      <w:r w:rsidRPr="008251D8">
        <w:tab/>
        <w:t>Checks Mode and P-settin</w:t>
      </w:r>
      <w:bookmarkStart w:id="60" w:name="_Toc90898298"/>
      <w:bookmarkStart w:id="61" w:name="_Toc90900085"/>
      <w:bookmarkStart w:id="62" w:name="_Toc90969604"/>
      <w:bookmarkEnd w:id="57"/>
      <w:bookmarkEnd w:id="58"/>
      <w:bookmarkEnd w:id="59"/>
      <w:r w:rsidRPr="008251D8">
        <w:t>g on OMRON unit</w:t>
      </w:r>
      <w:r>
        <w:tab/>
      </w:r>
      <w:r w:rsidRPr="008251D8">
        <w:t xml:space="preserve"> </w:t>
      </w:r>
      <w:r w:rsidRPr="008251D8">
        <w:tab/>
      </w:r>
      <w:r w:rsidRPr="008251D8">
        <w:rPr>
          <w:u w:val="single"/>
        </w:rPr>
        <w:tab/>
      </w:r>
      <w:r w:rsidRPr="008251D8">
        <w:tab/>
      </w:r>
      <w:r w:rsidRPr="008251D8">
        <w:rPr>
          <w:u w:val="single"/>
        </w:rPr>
        <w:tab/>
      </w:r>
      <w:r w:rsidRPr="008251D8">
        <w:tab/>
      </w:r>
      <w:r w:rsidRPr="008251D8">
        <w:rPr>
          <w:u w:val="single"/>
        </w:rPr>
        <w:tab/>
      </w:r>
    </w:p>
    <w:p w14:paraId="0BA418BA" w14:textId="77777777" w:rsidR="00464634" w:rsidRDefault="00464634" w:rsidP="000A0857">
      <w:pPr>
        <w:spacing w:after="120"/>
        <w:ind w:left="360" w:hanging="360"/>
        <w:rPr>
          <w:lang w:bidi="he-IL"/>
        </w:rPr>
      </w:pPr>
      <w:r w:rsidRPr="008251D8">
        <w:t xml:space="preserve">3. </w:t>
      </w:r>
      <w:r w:rsidRPr="008251D8">
        <w:tab/>
        <w:t>Makes sure AC adapter for OMRON unit is</w:t>
      </w:r>
      <w:bookmarkEnd w:id="60"/>
      <w:bookmarkEnd w:id="61"/>
      <w:bookmarkEnd w:id="62"/>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63" w:name="_Toc90898299"/>
      <w:bookmarkStart w:id="64" w:name="_Toc90900086"/>
      <w:bookmarkStart w:id="65" w:name="_Toc90969605"/>
      <w:r w:rsidRPr="008251D8">
        <w:rPr>
          <w:u w:val="single"/>
        </w:rPr>
        <w:br/>
      </w:r>
      <w:r w:rsidRPr="008251D8">
        <w:rPr>
          <w:lang w:bidi="he-IL"/>
        </w:rPr>
        <w:t>securely connected (tends disconnect from unit)</w:t>
      </w:r>
      <w:bookmarkStart w:id="66" w:name="_Toc90898300"/>
      <w:bookmarkStart w:id="67" w:name="_Toc90900087"/>
      <w:bookmarkStart w:id="68" w:name="_Toc90969606"/>
      <w:bookmarkEnd w:id="63"/>
      <w:bookmarkEnd w:id="64"/>
      <w:bookmarkEnd w:id="65"/>
    </w:p>
    <w:p w14:paraId="3155596F" w14:textId="77777777" w:rsidR="00464634" w:rsidRDefault="00464634" w:rsidP="000A0857">
      <w:pPr>
        <w:spacing w:after="120"/>
        <w:ind w:left="360" w:hanging="360"/>
        <w:rPr>
          <w:u w:val="single"/>
        </w:rPr>
      </w:pPr>
      <w:r w:rsidRPr="008251D8">
        <w:t>4.</w:t>
      </w:r>
      <w:r w:rsidRPr="008251D8">
        <w:tab/>
        <w:t>Checks AC adapter cord and tubing for cracks</w:t>
      </w:r>
      <w:r>
        <w:tab/>
      </w:r>
      <w:r w:rsidRPr="008251D8">
        <w:tab/>
      </w:r>
      <w:r w:rsidRPr="008251D8">
        <w:rPr>
          <w:u w:val="single"/>
        </w:rPr>
        <w:tab/>
      </w:r>
      <w:r w:rsidRPr="008251D8">
        <w:tab/>
      </w:r>
      <w:r w:rsidRPr="008251D8">
        <w:rPr>
          <w:u w:val="single"/>
        </w:rPr>
        <w:tab/>
      </w:r>
      <w:r w:rsidRPr="008251D8">
        <w:tab/>
      </w:r>
      <w:r w:rsidRPr="008251D8">
        <w:rPr>
          <w:u w:val="single"/>
        </w:rPr>
        <w:tab/>
      </w:r>
    </w:p>
    <w:p w14:paraId="3254C434" w14:textId="77777777" w:rsidR="00464634" w:rsidRDefault="00464634" w:rsidP="000A0857">
      <w:pPr>
        <w:spacing w:after="120"/>
        <w:ind w:left="360" w:hanging="360"/>
        <w:rPr>
          <w:u w:val="single"/>
        </w:rPr>
      </w:pPr>
      <w:r w:rsidRPr="008251D8">
        <w:t>5.</w:t>
      </w:r>
      <w:r w:rsidRPr="008251D8">
        <w:tab/>
        <w:t>Cleans all the equipment</w:t>
      </w:r>
      <w:r w:rsidRPr="008251D8">
        <w:tab/>
      </w:r>
      <w:r w:rsidRPr="008251D8">
        <w:tab/>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78F7C04D" w14:textId="77777777" w:rsidR="00464634" w:rsidRDefault="00464634" w:rsidP="000A0857">
      <w:pPr>
        <w:spacing w:after="120"/>
        <w:ind w:left="360" w:hanging="360"/>
        <w:rPr>
          <w:u w:val="single"/>
        </w:rPr>
      </w:pPr>
      <w:r w:rsidRPr="008251D8">
        <w:t>6.</w:t>
      </w:r>
      <w:r w:rsidRPr="008251D8">
        <w:tab/>
        <w:t>Allows subject to rest for five full minutes</w:t>
      </w:r>
      <w:bookmarkStart w:id="69" w:name="_Toc90898301"/>
      <w:bookmarkStart w:id="70" w:name="_Toc90900088"/>
      <w:bookmarkStart w:id="71" w:name="_Toc90969607"/>
      <w:bookmarkEnd w:id="66"/>
      <w:bookmarkEnd w:id="67"/>
      <w:bookmarkEnd w:id="68"/>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72" w:name="_Toc90898303"/>
      <w:bookmarkStart w:id="73" w:name="_Toc90900090"/>
      <w:bookmarkStart w:id="74" w:name="_Toc90969609"/>
      <w:bookmarkEnd w:id="69"/>
      <w:bookmarkEnd w:id="70"/>
      <w:bookmarkEnd w:id="71"/>
    </w:p>
    <w:p w14:paraId="539939C4" w14:textId="77777777" w:rsidR="00464634" w:rsidRDefault="00464634" w:rsidP="000A0857">
      <w:pPr>
        <w:spacing w:after="120"/>
        <w:ind w:left="360" w:hanging="360"/>
      </w:pPr>
      <w:r w:rsidRPr="008251D8">
        <w:t>7.</w:t>
      </w:r>
      <w:r w:rsidRPr="008251D8">
        <w:tab/>
        <w:t>Performs arm measurement and cuff selection</w:t>
      </w:r>
      <w:bookmarkStart w:id="75" w:name="_Toc90898304"/>
      <w:bookmarkStart w:id="76" w:name="_Toc90900091"/>
      <w:bookmarkStart w:id="77" w:name="_Toc90969610"/>
      <w:bookmarkEnd w:id="72"/>
      <w:bookmarkEnd w:id="73"/>
      <w:bookmarkEnd w:id="74"/>
      <w:r>
        <w:tab/>
      </w:r>
      <w:r w:rsidRPr="008251D8">
        <w:tab/>
      </w:r>
      <w:r w:rsidRPr="008251D8">
        <w:rPr>
          <w:u w:val="single"/>
        </w:rPr>
        <w:tab/>
      </w:r>
      <w:r w:rsidRPr="008251D8">
        <w:tab/>
      </w:r>
      <w:r w:rsidRPr="008251D8">
        <w:rPr>
          <w:u w:val="single"/>
        </w:rPr>
        <w:tab/>
      </w:r>
      <w:r w:rsidRPr="008251D8">
        <w:tab/>
      </w:r>
      <w:r w:rsidRPr="008251D8">
        <w:rPr>
          <w:u w:val="single"/>
        </w:rPr>
        <w:tab/>
      </w:r>
      <w:r w:rsidRPr="008251D8">
        <w:rPr>
          <w:u w:val="single"/>
        </w:rPr>
        <w:br/>
      </w:r>
      <w:r w:rsidRPr="008251D8">
        <w:t>properly</w:t>
      </w:r>
      <w:bookmarkStart w:id="78" w:name="_Toc90898324"/>
      <w:bookmarkStart w:id="79" w:name="_Toc90900111"/>
      <w:bookmarkStart w:id="80" w:name="_Toc90969630"/>
      <w:bookmarkEnd w:id="75"/>
      <w:bookmarkEnd w:id="76"/>
      <w:bookmarkEnd w:id="77"/>
    </w:p>
    <w:p w14:paraId="3849EE58" w14:textId="77777777" w:rsidR="00464634" w:rsidRDefault="00464634" w:rsidP="000A0857">
      <w:pPr>
        <w:spacing w:after="120"/>
        <w:ind w:left="360" w:hanging="360"/>
        <w:rPr>
          <w:u w:val="single"/>
        </w:rPr>
      </w:pPr>
      <w:r w:rsidRPr="008251D8">
        <w:t>8.</w:t>
      </w:r>
      <w:r w:rsidRPr="008251D8">
        <w:tab/>
        <w:t xml:space="preserve">Identified brachial pulse location </w:t>
      </w:r>
      <w:bookmarkStart w:id="81" w:name="_Toc90898325"/>
      <w:bookmarkStart w:id="82" w:name="_Toc90900112"/>
      <w:bookmarkStart w:id="83" w:name="_Toc90969631"/>
      <w:bookmarkEnd w:id="78"/>
      <w:bookmarkEnd w:id="79"/>
      <w:bookmarkEnd w:id="80"/>
      <w:r w:rsidRPr="008251D8">
        <w:t>properly</w:t>
      </w:r>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84" w:name="_Toc90898327"/>
      <w:bookmarkStart w:id="85" w:name="_Toc90900114"/>
      <w:bookmarkStart w:id="86" w:name="_Toc90969633"/>
      <w:bookmarkEnd w:id="81"/>
      <w:bookmarkEnd w:id="82"/>
      <w:bookmarkEnd w:id="83"/>
    </w:p>
    <w:p w14:paraId="07496D28" w14:textId="77777777" w:rsidR="00464634" w:rsidRDefault="00464634" w:rsidP="000A0857">
      <w:pPr>
        <w:spacing w:after="120"/>
        <w:ind w:left="360" w:hanging="360"/>
        <w:rPr>
          <w:u w:val="single"/>
        </w:rPr>
      </w:pPr>
      <w:r w:rsidRPr="008251D8">
        <w:t>9.</w:t>
      </w:r>
      <w:r w:rsidRPr="008251D8">
        <w:tab/>
        <w:t>Proper cuff placement</w:t>
      </w:r>
      <w:r w:rsidRPr="008251D8">
        <w:tab/>
      </w:r>
      <w:r>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26ED3A13" w14:textId="77777777" w:rsidR="00464634" w:rsidRDefault="00464634" w:rsidP="000A0857">
      <w:pPr>
        <w:spacing w:after="120"/>
        <w:ind w:left="360" w:hanging="360"/>
        <w:rPr>
          <w:u w:val="single"/>
        </w:rPr>
      </w:pPr>
      <w:r w:rsidRPr="008251D8">
        <w:t>10.</w:t>
      </w:r>
      <w:r w:rsidRPr="008251D8">
        <w:tab/>
        <w:t>Attaches cuff to monitor</w:t>
      </w:r>
      <w:r w:rsidRPr="008251D8">
        <w:tab/>
      </w:r>
      <w:r>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75D9BAA0" w14:textId="77777777" w:rsidR="00464634" w:rsidRDefault="00464634" w:rsidP="000A0857">
      <w:pPr>
        <w:spacing w:after="120"/>
        <w:ind w:left="360" w:hanging="360"/>
        <w:rPr>
          <w:u w:val="single"/>
        </w:rPr>
      </w:pPr>
      <w:r w:rsidRPr="008251D8">
        <w:t>11.</w:t>
      </w:r>
      <w:r w:rsidRPr="008251D8">
        <w:tab/>
        <w:t>Uses proper settings on OMRON unit</w:t>
      </w:r>
      <w:bookmarkStart w:id="87" w:name="_Toc90898328"/>
      <w:bookmarkStart w:id="88" w:name="_Toc90900115"/>
      <w:bookmarkStart w:id="89" w:name="_Toc90969634"/>
      <w:bookmarkEnd w:id="84"/>
      <w:bookmarkEnd w:id="85"/>
      <w:bookmarkEnd w:id="86"/>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3CD97028" w14:textId="77777777" w:rsidR="00464634" w:rsidRDefault="00464634" w:rsidP="000A0857">
      <w:pPr>
        <w:spacing w:after="120"/>
        <w:ind w:left="360" w:hanging="360"/>
        <w:rPr>
          <w:u w:val="single"/>
        </w:rPr>
      </w:pPr>
      <w:r w:rsidRPr="008251D8">
        <w:t>12.</w:t>
      </w:r>
      <w:r w:rsidRPr="008251D8">
        <w:tab/>
        <w:t>Turns monitor on with ON/OFF button</w:t>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7CB074E3" w14:textId="77777777" w:rsidR="00464634" w:rsidRDefault="00464634" w:rsidP="000A0857">
      <w:pPr>
        <w:spacing w:after="120"/>
        <w:ind w:left="360" w:hanging="360"/>
        <w:rPr>
          <w:u w:val="single"/>
        </w:rPr>
      </w:pPr>
      <w:r w:rsidRPr="008251D8">
        <w:t>13.</w:t>
      </w:r>
      <w:r w:rsidRPr="008251D8">
        <w:tab/>
        <w:t>Sets MODE selector to AVG</w:t>
      </w:r>
      <w:r w:rsidRPr="008251D8">
        <w:tab/>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188117D0" w14:textId="77777777" w:rsidR="00464634" w:rsidRDefault="00464634" w:rsidP="000A0857">
      <w:pPr>
        <w:spacing w:after="120"/>
        <w:ind w:left="360" w:hanging="360"/>
        <w:rPr>
          <w:u w:val="single"/>
        </w:rPr>
      </w:pPr>
      <w:r w:rsidRPr="008251D8">
        <w:t>14.</w:t>
      </w:r>
      <w:r w:rsidRPr="008251D8">
        <w:tab/>
        <w:t>Sets P-SET knob to AUTO</w:t>
      </w:r>
      <w:r w:rsidRPr="008251D8">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2B7B370B" w14:textId="77777777" w:rsidR="00464634" w:rsidRDefault="00464634" w:rsidP="000A0857">
      <w:pPr>
        <w:spacing w:after="120"/>
        <w:ind w:left="360" w:hanging="360"/>
        <w:rPr>
          <w:u w:val="single"/>
        </w:rPr>
      </w:pPr>
      <w:r w:rsidRPr="008251D8">
        <w:t>15.</w:t>
      </w:r>
      <w:r w:rsidRPr="008251D8">
        <w:tab/>
        <w:t>Pushes START button</w:t>
      </w:r>
      <w:r w:rsidRPr="008251D8">
        <w:tab/>
      </w:r>
      <w:r w:rsidRPr="008251D8">
        <w:tab/>
      </w:r>
      <w:r w:rsidRPr="008251D8">
        <w:tab/>
      </w:r>
      <w:r w:rsidRPr="008251D8">
        <w:tab/>
      </w:r>
      <w:r>
        <w:tab/>
      </w:r>
      <w:r w:rsidRPr="008251D8">
        <w:rPr>
          <w:u w:val="single"/>
        </w:rPr>
        <w:tab/>
      </w:r>
      <w:r w:rsidRPr="008251D8">
        <w:tab/>
      </w:r>
      <w:r w:rsidRPr="008251D8">
        <w:rPr>
          <w:u w:val="single"/>
        </w:rPr>
        <w:tab/>
      </w:r>
      <w:r w:rsidRPr="008251D8">
        <w:tab/>
      </w:r>
      <w:r w:rsidRPr="008251D8">
        <w:rPr>
          <w:u w:val="single"/>
        </w:rPr>
        <w:tab/>
      </w:r>
    </w:p>
    <w:p w14:paraId="30FB687B" w14:textId="77777777" w:rsidR="00464634" w:rsidRDefault="00464634" w:rsidP="000A0857">
      <w:pPr>
        <w:spacing w:after="120"/>
        <w:ind w:left="360" w:hanging="360"/>
      </w:pPr>
      <w:r w:rsidRPr="008251D8">
        <w:t>16.</w:t>
      </w:r>
      <w:r w:rsidRPr="008251D8">
        <w:tab/>
        <w:t>Records 1</w:t>
      </w:r>
      <w:r w:rsidRPr="008251D8">
        <w:rPr>
          <w:vertAlign w:val="superscript"/>
        </w:rPr>
        <w:t>st</w:t>
      </w:r>
      <w:r w:rsidRPr="008251D8">
        <w:t>, 2</w:t>
      </w:r>
      <w:r w:rsidRPr="008251D8">
        <w:rPr>
          <w:vertAlign w:val="superscript"/>
        </w:rPr>
        <w:t>nd</w:t>
      </w:r>
      <w:r w:rsidRPr="008251D8">
        <w:t>, 3</w:t>
      </w:r>
      <w:r w:rsidRPr="008251D8">
        <w:rPr>
          <w:vertAlign w:val="superscript"/>
        </w:rPr>
        <w:t>rd</w:t>
      </w:r>
      <w:r w:rsidRPr="008251D8">
        <w:t xml:space="preserve"> systolic and diastolic BP</w:t>
      </w:r>
      <w:r w:rsidRPr="008251D8">
        <w:tab/>
      </w:r>
      <w:r w:rsidRPr="008251D8">
        <w:tab/>
      </w:r>
      <w:r w:rsidRPr="008251D8">
        <w:rPr>
          <w:u w:val="single"/>
        </w:rPr>
        <w:tab/>
      </w:r>
      <w:r w:rsidRPr="008251D8">
        <w:tab/>
      </w:r>
      <w:r w:rsidRPr="008251D8">
        <w:rPr>
          <w:u w:val="single"/>
        </w:rPr>
        <w:tab/>
      </w:r>
      <w:r w:rsidRPr="008251D8">
        <w:tab/>
      </w:r>
      <w:r w:rsidRPr="008251D8">
        <w:rPr>
          <w:u w:val="single"/>
        </w:rPr>
        <w:tab/>
      </w:r>
      <w:r w:rsidRPr="008251D8">
        <w:rPr>
          <w:u w:val="single"/>
        </w:rPr>
        <w:br/>
      </w:r>
      <w:r w:rsidRPr="008251D8">
        <w:t>readings and average heart rate</w:t>
      </w:r>
    </w:p>
    <w:p w14:paraId="37E3F51A" w14:textId="77777777" w:rsidR="00464634" w:rsidRDefault="00464634" w:rsidP="000A0857">
      <w:pPr>
        <w:spacing w:after="120"/>
        <w:ind w:left="360" w:hanging="360"/>
        <w:rPr>
          <w:u w:val="single"/>
        </w:rPr>
      </w:pPr>
      <w:r w:rsidRPr="008251D8">
        <w:t>17.</w:t>
      </w:r>
      <w:r w:rsidRPr="008251D8">
        <w:tab/>
        <w:t>Instructions to participant are clear</w:t>
      </w:r>
      <w:bookmarkStart w:id="90" w:name="_Toc90898329"/>
      <w:bookmarkStart w:id="91" w:name="_Toc90900116"/>
      <w:bookmarkStart w:id="92" w:name="_Toc90969635"/>
      <w:bookmarkEnd w:id="87"/>
      <w:bookmarkEnd w:id="88"/>
      <w:bookmarkEnd w:id="89"/>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93" w:name="_Toc90898333"/>
      <w:bookmarkStart w:id="94" w:name="_Toc90900120"/>
      <w:bookmarkStart w:id="95" w:name="_Toc90969639"/>
      <w:bookmarkEnd w:id="90"/>
      <w:bookmarkEnd w:id="91"/>
      <w:bookmarkEnd w:id="92"/>
    </w:p>
    <w:p w14:paraId="3F3EA5AF" w14:textId="77777777" w:rsidR="00464634" w:rsidRDefault="00464634" w:rsidP="000A0857">
      <w:pPr>
        <w:spacing w:after="120"/>
        <w:ind w:left="360" w:hanging="360"/>
        <w:rPr>
          <w:u w:val="single"/>
        </w:rPr>
      </w:pPr>
      <w:r w:rsidRPr="008251D8">
        <w:t>18.</w:t>
      </w:r>
      <w:r w:rsidRPr="008251D8">
        <w:tab/>
        <w:t>Holds arm vertically for 5 seconds</w:t>
      </w:r>
      <w:bookmarkStart w:id="96" w:name="_Toc90898334"/>
      <w:bookmarkStart w:id="97" w:name="_Toc90900121"/>
      <w:bookmarkStart w:id="98" w:name="_Toc90969640"/>
      <w:bookmarkEnd w:id="93"/>
      <w:bookmarkEnd w:id="94"/>
      <w:bookmarkEnd w:id="95"/>
      <w:r w:rsidRPr="008251D8">
        <w:t xml:space="preserve"> between readings </w:t>
      </w:r>
      <w:r w:rsidRPr="008251D8">
        <w:tab/>
      </w:r>
      <w:r w:rsidRPr="008251D8">
        <w:rPr>
          <w:u w:val="single"/>
        </w:rPr>
        <w:tab/>
      </w:r>
      <w:r w:rsidRPr="008251D8">
        <w:tab/>
      </w:r>
      <w:r w:rsidRPr="008251D8">
        <w:rPr>
          <w:u w:val="single"/>
        </w:rPr>
        <w:tab/>
      </w:r>
      <w:r w:rsidRPr="008251D8">
        <w:tab/>
      </w:r>
      <w:r w:rsidRPr="008251D8">
        <w:rPr>
          <w:u w:val="single"/>
        </w:rPr>
        <w:tab/>
      </w:r>
      <w:bookmarkStart w:id="99" w:name="_Toc90898336"/>
      <w:bookmarkStart w:id="100" w:name="_Toc90900123"/>
      <w:bookmarkStart w:id="101" w:name="_Toc90969642"/>
      <w:bookmarkEnd w:id="96"/>
      <w:bookmarkEnd w:id="97"/>
      <w:bookmarkEnd w:id="98"/>
    </w:p>
    <w:p w14:paraId="6167101A" w14:textId="77777777" w:rsidR="00464634" w:rsidRPr="008251D8" w:rsidRDefault="00464634" w:rsidP="000A0857">
      <w:pPr>
        <w:spacing w:after="120"/>
        <w:ind w:left="360" w:hanging="360"/>
        <w:rPr>
          <w:b/>
          <w:bCs/>
        </w:rPr>
      </w:pPr>
      <w:r w:rsidRPr="008251D8">
        <w:t>19.</w:t>
      </w:r>
      <w:r w:rsidRPr="008251D8">
        <w:tab/>
        <w:t>Informs participant of average readings</w:t>
      </w:r>
      <w:bookmarkEnd w:id="99"/>
      <w:bookmarkEnd w:id="100"/>
      <w:bookmarkEnd w:id="101"/>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49E19401" w14:textId="77777777" w:rsidR="00464634" w:rsidRDefault="00464634" w:rsidP="000A0857">
      <w:pPr>
        <w:spacing w:after="120"/>
      </w:pPr>
      <w:r w:rsidRPr="003D73D1">
        <w:rPr>
          <w:b/>
        </w:rPr>
        <w:t>Comments:</w:t>
      </w:r>
      <w:r>
        <w:t xml:space="preserve"> _______________________________________________________</w:t>
      </w:r>
    </w:p>
    <w:p w14:paraId="6DF7CD0B" w14:textId="77777777" w:rsidR="00464634" w:rsidRDefault="00464634" w:rsidP="000A0857">
      <w:pPr>
        <w:spacing w:after="120"/>
      </w:pPr>
      <w:r>
        <w:t>_________________________________________________________________</w:t>
      </w:r>
      <w:r w:rsidRPr="008251D8">
        <w:t xml:space="preserve"> </w:t>
      </w:r>
      <w:r w:rsidRPr="008251D8">
        <w:br/>
      </w:r>
      <w:r w:rsidRPr="008251D8">
        <w:tab/>
      </w:r>
      <w:r w:rsidRPr="008251D8">
        <w:tab/>
        <w:t xml:space="preserve">                                                           </w:t>
      </w:r>
      <w:r w:rsidRPr="008251D8">
        <w:tab/>
      </w:r>
      <w:r w:rsidRPr="008251D8">
        <w:tab/>
      </w:r>
    </w:p>
    <w:p w14:paraId="64C12261" w14:textId="77777777" w:rsidR="000A0857" w:rsidRDefault="000A0857" w:rsidP="00816C59">
      <w:pPr>
        <w:pStyle w:val="Heading2"/>
        <w:sectPr w:rsidR="000A0857" w:rsidSect="00E067E1">
          <w:pgSz w:w="12240" w:h="15840" w:code="1"/>
          <w:pgMar w:top="1440" w:right="1170" w:bottom="1440" w:left="1440" w:header="720" w:footer="576" w:gutter="0"/>
          <w:cols w:space="720"/>
          <w:docGrid w:linePitch="360"/>
        </w:sectPr>
      </w:pPr>
      <w:bookmarkStart w:id="102" w:name="_Toc21539879"/>
    </w:p>
    <w:p w14:paraId="5682014D" w14:textId="786D1614" w:rsidR="00464634" w:rsidRPr="00D06722" w:rsidRDefault="001318A4" w:rsidP="00E067E1">
      <w:pPr>
        <w:pStyle w:val="Heading2"/>
      </w:pPr>
      <w:bookmarkStart w:id="103" w:name="_Ref69111658"/>
      <w:bookmarkStart w:id="104" w:name="_Toc126934537"/>
      <w:r w:rsidRPr="008F2C43">
        <w:rPr>
          <w:noProof/>
          <w:lang w:val="en-US" w:eastAsia="en-US"/>
        </w:rPr>
        <w:lastRenderedPageBreak/>
        <w:drawing>
          <wp:anchor distT="0" distB="0" distL="114300" distR="114300" simplePos="0" relativeHeight="251687936" behindDoc="0" locked="0" layoutInCell="1" allowOverlap="0" wp14:anchorId="21192D04" wp14:editId="42B20C68">
            <wp:simplePos x="0" y="0"/>
            <wp:positionH relativeFrom="column">
              <wp:posOffset>-47625</wp:posOffset>
            </wp:positionH>
            <wp:positionV relativeFrom="paragraph">
              <wp:posOffset>161</wp:posOffset>
            </wp:positionV>
            <wp:extent cx="1807210" cy="548005"/>
            <wp:effectExtent l="0" t="0" r="254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5" w:name="_Toc350934330"/>
      <w:bookmarkStart w:id="106" w:name="_Toc447185613"/>
      <w:bookmarkStart w:id="107" w:name="_Toc447186358"/>
      <w:bookmarkStart w:id="108" w:name="_Toc447186449"/>
      <w:r w:rsidR="00464634" w:rsidRPr="008251D8">
        <w:t xml:space="preserve">Checklist for Observation of </w:t>
      </w:r>
      <w:r w:rsidR="00464634">
        <w:rPr>
          <w:lang w:val="en-US"/>
        </w:rPr>
        <w:t>Physical Function</w:t>
      </w:r>
      <w:bookmarkEnd w:id="102"/>
      <w:bookmarkEnd w:id="103"/>
      <w:bookmarkEnd w:id="105"/>
      <w:bookmarkEnd w:id="106"/>
      <w:bookmarkEnd w:id="107"/>
      <w:bookmarkEnd w:id="108"/>
      <w:bookmarkEnd w:id="104"/>
      <w:r w:rsidR="00464634" w:rsidRPr="008251D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942500" w14:paraId="3955A88B" w14:textId="77777777" w:rsidTr="00E067E1">
        <w:tc>
          <w:tcPr>
            <w:tcW w:w="9846" w:type="dxa"/>
          </w:tcPr>
          <w:p w14:paraId="5478CCCD" w14:textId="77777777" w:rsidR="00464634" w:rsidRPr="006D37F0" w:rsidRDefault="00464634" w:rsidP="00E067E1">
            <w:pPr>
              <w:rPr>
                <w:sz w:val="20"/>
                <w:szCs w:val="20"/>
              </w:rPr>
            </w:pPr>
            <w:r w:rsidRPr="006D37F0">
              <w:rPr>
                <w:b/>
                <w:bCs/>
                <w:sz w:val="20"/>
                <w:szCs w:val="20"/>
                <w:u w:val="single"/>
              </w:rPr>
              <w:t>Instructions:</w:t>
            </w:r>
            <w:r w:rsidRPr="006D37F0">
              <w:rPr>
                <w:sz w:val="20"/>
                <w:szCs w:val="20"/>
              </w:rPr>
              <w:t xml:space="preserve"> This checklist documents observation of technicians responsible for </w:t>
            </w:r>
            <w:r>
              <w:rPr>
                <w:sz w:val="20"/>
                <w:szCs w:val="20"/>
              </w:rPr>
              <w:t>physical function</w:t>
            </w:r>
            <w:r w:rsidRPr="006D37F0">
              <w:rPr>
                <w:sz w:val="20"/>
                <w:szCs w:val="20"/>
              </w:rPr>
              <w:t xml:space="preserve"> by </w:t>
            </w:r>
            <w:r>
              <w:rPr>
                <w:sz w:val="20"/>
                <w:szCs w:val="20"/>
              </w:rPr>
              <w:t>the lead supervisor</w:t>
            </w:r>
            <w:r w:rsidRPr="006D37F0">
              <w:rPr>
                <w:sz w:val="20"/>
                <w:szCs w:val="20"/>
              </w:rPr>
              <w:t>. Quarterly checklists and logs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 Copies of this log may be requested by the CC.</w:t>
            </w:r>
          </w:p>
        </w:tc>
      </w:tr>
    </w:tbl>
    <w:p w14:paraId="262FAEB2" w14:textId="77777777" w:rsidR="00464634" w:rsidRPr="004E7777" w:rsidRDefault="00464634" w:rsidP="00A258F4">
      <w:pPr>
        <w:spacing w:line="240" w:lineRule="auto"/>
        <w:rPr>
          <w:sz w:val="20"/>
        </w:rPr>
      </w:pP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1F07496C" w14:textId="77777777" w:rsidTr="00E067E1">
        <w:tc>
          <w:tcPr>
            <w:tcW w:w="610" w:type="pct"/>
            <w:tcBorders>
              <w:top w:val="nil"/>
              <w:left w:val="nil"/>
              <w:bottom w:val="nil"/>
            </w:tcBorders>
            <w:vAlign w:val="center"/>
          </w:tcPr>
          <w:p w14:paraId="0E4DA01C" w14:textId="77777777" w:rsidR="00464634" w:rsidRPr="003454EC" w:rsidRDefault="00464634" w:rsidP="00A258F4">
            <w:pPr>
              <w:widowControl w:val="0"/>
              <w:suppressAutoHyphens/>
              <w:autoSpaceDE w:val="0"/>
              <w:autoSpaceDN w:val="0"/>
              <w:adjustRightInd w:val="0"/>
              <w:spacing w:line="240" w:lineRule="auto"/>
              <w:jc w:val="center"/>
              <w:rPr>
                <w:sz w:val="20"/>
              </w:rPr>
            </w:pPr>
            <w:r>
              <w:rPr>
                <w:sz w:val="20"/>
              </w:rPr>
              <w:t xml:space="preserve">TECH </w:t>
            </w:r>
            <w:r w:rsidRPr="003454EC">
              <w:rPr>
                <w:sz w:val="20"/>
              </w:rPr>
              <w:t>ID NUMBER:</w:t>
            </w:r>
          </w:p>
        </w:tc>
        <w:tc>
          <w:tcPr>
            <w:tcW w:w="119" w:type="pct"/>
          </w:tcPr>
          <w:p w14:paraId="5304038C"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5C090699"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614EF545" w14:textId="77777777" w:rsidR="00464634" w:rsidRPr="003454EC" w:rsidRDefault="00464634" w:rsidP="00A258F4">
            <w:pPr>
              <w:widowControl w:val="0"/>
              <w:suppressAutoHyphens/>
              <w:autoSpaceDE w:val="0"/>
              <w:autoSpaceDN w:val="0"/>
              <w:adjustRightInd w:val="0"/>
              <w:spacing w:line="240" w:lineRule="auto"/>
              <w:rPr>
                <w:sz w:val="20"/>
              </w:rPr>
            </w:pPr>
          </w:p>
        </w:tc>
        <w:tc>
          <w:tcPr>
            <w:tcW w:w="818" w:type="pct"/>
            <w:vAlign w:val="center"/>
          </w:tcPr>
          <w:p w14:paraId="2D24422B" w14:textId="77777777" w:rsidR="00464634" w:rsidRPr="003454EC" w:rsidRDefault="00464634" w:rsidP="00A258F4">
            <w:pPr>
              <w:widowControl w:val="0"/>
              <w:suppressAutoHyphens/>
              <w:autoSpaceDE w:val="0"/>
              <w:autoSpaceDN w:val="0"/>
              <w:adjustRightInd w:val="0"/>
              <w:spacing w:line="240" w:lineRule="auto"/>
              <w:jc w:val="center"/>
              <w:rPr>
                <w:sz w:val="20"/>
              </w:rPr>
            </w:pPr>
            <w:r>
              <w:rPr>
                <w:sz w:val="20"/>
              </w:rPr>
              <w:t xml:space="preserve">SUPERVISOR </w:t>
            </w:r>
            <w:r w:rsidRPr="003454EC">
              <w:rPr>
                <w:sz w:val="20"/>
              </w:rPr>
              <w:t>ID NUMBER:</w:t>
            </w:r>
          </w:p>
        </w:tc>
        <w:tc>
          <w:tcPr>
            <w:tcW w:w="119" w:type="pct"/>
          </w:tcPr>
          <w:p w14:paraId="630B26E3"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3DDFC64E"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4CC77122" w14:textId="77777777" w:rsidR="00464634" w:rsidRPr="003454EC" w:rsidRDefault="00464634" w:rsidP="00A258F4">
            <w:pPr>
              <w:widowControl w:val="0"/>
              <w:suppressAutoHyphens/>
              <w:autoSpaceDE w:val="0"/>
              <w:autoSpaceDN w:val="0"/>
              <w:adjustRightInd w:val="0"/>
              <w:spacing w:line="240" w:lineRule="auto"/>
              <w:rPr>
                <w:sz w:val="20"/>
              </w:rPr>
            </w:pPr>
          </w:p>
        </w:tc>
        <w:tc>
          <w:tcPr>
            <w:tcW w:w="2859" w:type="pct"/>
            <w:tcBorders>
              <w:top w:val="nil"/>
              <w:left w:val="nil"/>
              <w:bottom w:val="nil"/>
              <w:right w:val="nil"/>
            </w:tcBorders>
            <w:vAlign w:val="center"/>
          </w:tcPr>
          <w:p w14:paraId="1A4BF42E" w14:textId="77777777" w:rsidR="00464634" w:rsidRDefault="00464634" w:rsidP="00A258F4">
            <w:pPr>
              <w:widowControl w:val="0"/>
              <w:suppressAutoHyphens/>
              <w:autoSpaceDE w:val="0"/>
              <w:autoSpaceDN w:val="0"/>
              <w:adjustRightInd w:val="0"/>
              <w:spacing w:after="0" w:line="240" w:lineRule="auto"/>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6EE33F7B" w14:textId="77777777" w:rsidR="00464634" w:rsidRPr="003454EC" w:rsidRDefault="00464634" w:rsidP="00A258F4">
            <w:pPr>
              <w:widowControl w:val="0"/>
              <w:suppressAutoHyphens/>
              <w:autoSpaceDE w:val="0"/>
              <w:autoSpaceDN w:val="0"/>
              <w:adjustRightInd w:val="0"/>
              <w:spacing w:after="0" w:line="240" w:lineRule="auto"/>
              <w:ind w:right="-163"/>
              <w:rPr>
                <w:sz w:val="20"/>
                <w:lang w:val="de-DE"/>
              </w:rPr>
            </w:pPr>
            <w:r>
              <w:rPr>
                <w:sz w:val="16"/>
                <w:szCs w:val="16"/>
              </w:rPr>
              <w:t xml:space="preserve">                   Month             Day</w:t>
            </w:r>
            <w:r>
              <w:rPr>
                <w:sz w:val="16"/>
                <w:szCs w:val="16"/>
              </w:rPr>
              <w:tab/>
              <w:t xml:space="preserve">        Year</w:t>
            </w:r>
          </w:p>
        </w:tc>
      </w:tr>
    </w:tbl>
    <w:p w14:paraId="759871E6" w14:textId="77777777" w:rsidR="00464634" w:rsidRPr="006B0A62" w:rsidRDefault="00464634" w:rsidP="00A258F4">
      <w:pPr>
        <w:spacing w:line="240" w:lineRule="auto"/>
        <w:rPr>
          <w:sz w:val="12"/>
        </w:rPr>
      </w:pPr>
      <w:r w:rsidRPr="006B0A62">
        <w:rPr>
          <w:sz w:val="12"/>
        </w:rPr>
        <w:tab/>
      </w:r>
      <w:r w:rsidRPr="006B0A62">
        <w:rPr>
          <w:sz w:val="12"/>
        </w:rPr>
        <w:tab/>
      </w:r>
      <w:r w:rsidRPr="006B0A62">
        <w:rPr>
          <w:sz w:val="12"/>
        </w:rPr>
        <w:tab/>
      </w:r>
      <w:r w:rsidRPr="006B0A62">
        <w:rPr>
          <w:sz w:val="8"/>
        </w:rPr>
        <w:tab/>
      </w:r>
      <w:r w:rsidRPr="006B0A62">
        <w:rPr>
          <w:sz w:val="12"/>
        </w:rPr>
        <w:tab/>
      </w:r>
    </w:p>
    <w:p w14:paraId="74567133" w14:textId="77777777" w:rsidR="00464634" w:rsidRPr="00B2723C" w:rsidRDefault="00464634" w:rsidP="00A258F4">
      <w:pPr>
        <w:spacing w:after="120" w:line="240" w:lineRule="auto"/>
        <w:rPr>
          <w:b/>
        </w:rPr>
      </w:pPr>
      <w:r w:rsidRPr="00B2723C">
        <w:rPr>
          <w:b/>
        </w:rPr>
        <w:tab/>
      </w:r>
      <w:r w:rsidRPr="00B2723C">
        <w:rPr>
          <w:b/>
        </w:rPr>
        <w:tab/>
      </w:r>
      <w:r w:rsidRPr="00B2723C">
        <w:rPr>
          <w:b/>
        </w:rPr>
        <w:tab/>
      </w:r>
      <w:r w:rsidRPr="00B2723C">
        <w:rPr>
          <w:b/>
        </w:rPr>
        <w:tab/>
      </w:r>
      <w:r w:rsidRPr="00B2723C">
        <w:rPr>
          <w:b/>
        </w:rPr>
        <w:tab/>
      </w:r>
      <w:r w:rsidRPr="00B2723C">
        <w:rPr>
          <w:b/>
        </w:rPr>
        <w:tab/>
        <w:t xml:space="preserve"> Satisfactory/</w:t>
      </w:r>
      <w:r w:rsidRPr="00B2723C">
        <w:rPr>
          <w:b/>
        </w:rPr>
        <w:br/>
      </w:r>
      <w:r>
        <w:rPr>
          <w:b/>
        </w:rPr>
        <w:t xml:space="preserve">Chair Stands </w:t>
      </w:r>
      <w:r>
        <w:rPr>
          <w:b/>
        </w:rPr>
        <w:tab/>
      </w:r>
      <w:r>
        <w:rPr>
          <w:b/>
        </w:rPr>
        <w:tab/>
      </w:r>
      <w:r w:rsidRPr="00B2723C">
        <w:rPr>
          <w:b/>
        </w:rPr>
        <w:tab/>
      </w:r>
      <w:r w:rsidRPr="00B2723C">
        <w:rPr>
          <w:b/>
        </w:rPr>
        <w:tab/>
      </w:r>
      <w:r w:rsidRPr="00B2723C">
        <w:rPr>
          <w:b/>
        </w:rPr>
        <w:tab/>
        <w:t>Unsatisfactory</w:t>
      </w:r>
      <w:r w:rsidRPr="00B2723C">
        <w:rPr>
          <w:b/>
        </w:rPr>
        <w:tab/>
      </w:r>
      <w:r w:rsidRPr="00B2723C">
        <w:rPr>
          <w:b/>
        </w:rPr>
        <w:tab/>
        <w:t>Comments</w:t>
      </w:r>
    </w:p>
    <w:p w14:paraId="33419A0E" w14:textId="77777777" w:rsidR="00464634" w:rsidRDefault="00464634" w:rsidP="00A258F4">
      <w:pPr>
        <w:spacing w:after="120" w:line="240" w:lineRule="auto"/>
        <w:ind w:left="360" w:hanging="360"/>
      </w:pPr>
      <w:r w:rsidRPr="008251D8">
        <w:t>1.</w:t>
      </w:r>
      <w:r w:rsidRPr="008251D8">
        <w:tab/>
      </w:r>
      <w:r w:rsidRPr="0062087F">
        <w:rPr>
          <w:rFonts w:eastAsia="Calibri"/>
        </w:rPr>
        <w:t>Back of chair against a wall</w:t>
      </w:r>
      <w:r w:rsidRPr="008251D8">
        <w:t xml:space="preserve">             </w:t>
      </w:r>
      <w:r w:rsidRPr="008251D8">
        <w:tab/>
      </w:r>
      <w:r w:rsidRPr="008251D8">
        <w:tab/>
        <w:t xml:space="preserve">___       </w:t>
      </w:r>
      <w:r w:rsidRPr="008251D8">
        <w:tab/>
        <w:t xml:space="preserve">______________________ </w:t>
      </w:r>
    </w:p>
    <w:p w14:paraId="76BFCD8B" w14:textId="77777777" w:rsidR="00464634" w:rsidRDefault="00464634" w:rsidP="00A258F4">
      <w:pPr>
        <w:spacing w:after="120" w:line="240" w:lineRule="auto"/>
        <w:ind w:left="360" w:hanging="360"/>
      </w:pPr>
      <w:r w:rsidRPr="008251D8">
        <w:t>2.</w:t>
      </w:r>
      <w:r w:rsidRPr="008251D8">
        <w:tab/>
      </w:r>
      <w:r w:rsidRPr="0062087F">
        <w:rPr>
          <w:rFonts w:eastAsia="Calibri"/>
        </w:rPr>
        <w:t>Script correctly and clearly delivered</w:t>
      </w:r>
      <w:r w:rsidRPr="008251D8">
        <w:tab/>
      </w:r>
      <w:r w:rsidRPr="008251D8">
        <w:tab/>
        <w:t xml:space="preserve">___       </w:t>
      </w:r>
      <w:r w:rsidRPr="008251D8">
        <w:tab/>
        <w:t>______________________</w:t>
      </w:r>
    </w:p>
    <w:p w14:paraId="373D521F" w14:textId="77777777" w:rsidR="00464634" w:rsidRDefault="00464634" w:rsidP="00A258F4">
      <w:pPr>
        <w:spacing w:after="120" w:line="240" w:lineRule="auto"/>
        <w:ind w:left="360" w:hanging="360"/>
      </w:pPr>
      <w:r w:rsidRPr="00102590">
        <w:t>3.</w:t>
      </w:r>
      <w:r w:rsidRPr="00102590">
        <w:tab/>
      </w:r>
      <w:r w:rsidRPr="0062087F">
        <w:rPr>
          <w:rFonts w:eastAsia="Calibri"/>
        </w:rPr>
        <w:t>Correctly demonstrates single stand,</w:t>
      </w:r>
      <w:r w:rsidRPr="00102590">
        <w:tab/>
      </w:r>
      <w:r w:rsidRPr="00102590">
        <w:tab/>
        <w:t xml:space="preserve">___       </w:t>
      </w:r>
      <w:r w:rsidRPr="00102590">
        <w:tab/>
        <w:t xml:space="preserve">______________________ </w:t>
      </w:r>
      <w:r>
        <w:br/>
      </w:r>
      <w:r w:rsidRPr="0062087F">
        <w:rPr>
          <w:rFonts w:eastAsia="Calibri"/>
        </w:rPr>
        <w:t>emphasizing</w:t>
      </w:r>
      <w:r w:rsidRPr="00F14F38">
        <w:rPr>
          <w:rFonts w:eastAsia="Calibri"/>
        </w:rPr>
        <w:t xml:space="preserve"> </w:t>
      </w:r>
      <w:r w:rsidRPr="0062087F">
        <w:rPr>
          <w:rFonts w:eastAsia="Calibri"/>
        </w:rPr>
        <w:t>keeping arms tight across chest</w:t>
      </w:r>
    </w:p>
    <w:p w14:paraId="46843638" w14:textId="77777777" w:rsidR="00464634" w:rsidRDefault="00464634" w:rsidP="00A258F4">
      <w:pPr>
        <w:spacing w:after="120" w:line="240" w:lineRule="auto"/>
        <w:ind w:left="360" w:hanging="360"/>
        <w:rPr>
          <w:rFonts w:eastAsia="Calibri"/>
        </w:rPr>
      </w:pPr>
      <w:r w:rsidRPr="008251D8">
        <w:rPr>
          <w:lang w:val="fr-FR"/>
        </w:rPr>
        <w:t>4.</w:t>
      </w:r>
      <w:r w:rsidRPr="008251D8">
        <w:rPr>
          <w:lang w:val="fr-FR"/>
        </w:rPr>
        <w:tab/>
      </w:r>
      <w:r w:rsidRPr="0062087F">
        <w:rPr>
          <w:rFonts w:eastAsia="Calibri"/>
        </w:rPr>
        <w:t>Correctly demonstrates two stands,</w:t>
      </w:r>
      <w:r w:rsidRPr="008251D8">
        <w:rPr>
          <w:lang w:val="fr-FR"/>
        </w:rPr>
        <w:t xml:space="preserve"> </w:t>
      </w:r>
      <w:r w:rsidRPr="008251D8">
        <w:rPr>
          <w:lang w:val="fr-FR"/>
        </w:rPr>
        <w:tab/>
      </w:r>
      <w:r w:rsidRPr="008251D8">
        <w:rPr>
          <w:lang w:val="fr-FR"/>
        </w:rPr>
        <w:tab/>
        <w:t xml:space="preserve">___       </w:t>
      </w:r>
      <w:r w:rsidRPr="008251D8">
        <w:rPr>
          <w:lang w:val="fr-FR"/>
        </w:rPr>
        <w:tab/>
        <w:t xml:space="preserve">______________________ </w:t>
      </w:r>
      <w:r>
        <w:rPr>
          <w:lang w:val="fr-FR"/>
        </w:rPr>
        <w:br/>
      </w:r>
      <w:r w:rsidRPr="0062087F">
        <w:rPr>
          <w:rFonts w:eastAsia="Calibri"/>
        </w:rPr>
        <w:t>emphasizing full stand and return to complete</w:t>
      </w:r>
      <w:r>
        <w:rPr>
          <w:rFonts w:eastAsia="Calibri"/>
        </w:rPr>
        <w:br/>
      </w:r>
      <w:r w:rsidRPr="0062087F">
        <w:rPr>
          <w:rFonts w:eastAsia="Calibri"/>
        </w:rPr>
        <w:t>sit</w:t>
      </w:r>
    </w:p>
    <w:p w14:paraId="5920DCB5" w14:textId="77777777" w:rsidR="00464634" w:rsidRDefault="00464634" w:rsidP="00A258F4">
      <w:pPr>
        <w:spacing w:after="120" w:line="240" w:lineRule="auto"/>
        <w:ind w:left="360" w:hanging="360"/>
        <w:rPr>
          <w:lang w:val="fr-FR"/>
        </w:rPr>
      </w:pPr>
      <w:r>
        <w:rPr>
          <w:lang w:val="fr-FR"/>
        </w:rPr>
        <w:t>5</w:t>
      </w:r>
      <w:r w:rsidRPr="008251D8">
        <w:rPr>
          <w:lang w:val="fr-FR"/>
        </w:rPr>
        <w:t>.</w:t>
      </w:r>
      <w:r w:rsidRPr="008251D8">
        <w:rPr>
          <w:lang w:val="fr-FR"/>
        </w:rPr>
        <w:tab/>
      </w:r>
      <w:r w:rsidRPr="0062087F">
        <w:rPr>
          <w:rFonts w:eastAsia="Calibri"/>
        </w:rPr>
        <w:t>Says “</w:t>
      </w:r>
      <w:proofErr w:type="gramStart"/>
      <w:r w:rsidRPr="0062087F">
        <w:rPr>
          <w:rFonts w:eastAsia="Calibri"/>
        </w:rPr>
        <w:t>ready?</w:t>
      </w:r>
      <w:proofErr w:type="gramEnd"/>
      <w:r w:rsidRPr="0062087F">
        <w:rPr>
          <w:rFonts w:eastAsia="Calibri"/>
        </w:rPr>
        <w:t xml:space="preserve"> Go” for each test </w:t>
      </w:r>
      <w:r>
        <w:rPr>
          <w:rFonts w:eastAsia="Calibri"/>
        </w:rPr>
        <w:tab/>
      </w:r>
      <w:r w:rsidRPr="008251D8">
        <w:rPr>
          <w:lang w:val="fr-FR"/>
        </w:rPr>
        <w:tab/>
      </w:r>
      <w:r w:rsidRPr="008251D8">
        <w:rPr>
          <w:lang w:val="fr-FR"/>
        </w:rPr>
        <w:tab/>
        <w:t xml:space="preserve">___       </w:t>
      </w:r>
      <w:r w:rsidRPr="008251D8">
        <w:rPr>
          <w:lang w:val="fr-FR"/>
        </w:rPr>
        <w:tab/>
        <w:t xml:space="preserve">______________________ </w:t>
      </w:r>
    </w:p>
    <w:p w14:paraId="53A1ACDC" w14:textId="77777777" w:rsidR="004A48F4" w:rsidRDefault="00464634" w:rsidP="00A258F4">
      <w:pPr>
        <w:tabs>
          <w:tab w:val="right" w:pos="4770"/>
        </w:tabs>
        <w:spacing w:after="0" w:line="240" w:lineRule="auto"/>
        <w:ind w:left="360" w:hanging="360"/>
        <w:rPr>
          <w:rFonts w:eastAsia="Calibri"/>
        </w:rPr>
      </w:pPr>
      <w:r>
        <w:rPr>
          <w:lang w:val="fr-FR"/>
        </w:rPr>
        <w:t>6</w:t>
      </w:r>
      <w:r w:rsidRPr="008251D8">
        <w:rPr>
          <w:lang w:val="fr-FR"/>
        </w:rPr>
        <w:t>.</w:t>
      </w:r>
      <w:r w:rsidRPr="008251D8">
        <w:rPr>
          <w:lang w:val="fr-FR"/>
        </w:rPr>
        <w:tab/>
      </w:r>
      <w:r w:rsidRPr="0062087F">
        <w:rPr>
          <w:rFonts w:eastAsia="Calibri"/>
        </w:rPr>
        <w:t>Counts each chair stand and record final time</w:t>
      </w:r>
      <w:r w:rsidRPr="008251D8">
        <w:rPr>
          <w:lang w:val="fr-FR"/>
        </w:rPr>
        <w:tab/>
        <w:t xml:space="preserve">___       </w:t>
      </w:r>
      <w:r w:rsidRPr="008251D8">
        <w:rPr>
          <w:lang w:val="fr-FR"/>
        </w:rPr>
        <w:tab/>
        <w:t>______________________</w:t>
      </w:r>
      <w:r>
        <w:rPr>
          <w:lang w:val="fr-FR"/>
        </w:rPr>
        <w:br/>
      </w:r>
      <w:r w:rsidRPr="00004A7A">
        <w:rPr>
          <w:rFonts w:eastAsia="Calibri"/>
        </w:rPr>
        <w:t xml:space="preserve">when participant comes to a full standing </w:t>
      </w:r>
    </w:p>
    <w:p w14:paraId="05A971F1" w14:textId="72D69656" w:rsidR="00464634" w:rsidRDefault="004A48F4" w:rsidP="00A258F4">
      <w:pPr>
        <w:tabs>
          <w:tab w:val="right" w:pos="4770"/>
        </w:tabs>
        <w:spacing w:after="120" w:line="240" w:lineRule="auto"/>
        <w:ind w:left="360" w:hanging="360"/>
        <w:rPr>
          <w:rFonts w:eastAsia="Calibri"/>
        </w:rPr>
      </w:pPr>
      <w:r>
        <w:rPr>
          <w:rFonts w:eastAsia="Calibri"/>
        </w:rPr>
        <w:tab/>
      </w:r>
      <w:r w:rsidR="00464634" w:rsidRPr="00004A7A">
        <w:rPr>
          <w:rFonts w:eastAsia="Calibri"/>
        </w:rPr>
        <w:t>position on the fifth stand</w:t>
      </w:r>
    </w:p>
    <w:p w14:paraId="5084DDA7" w14:textId="77777777" w:rsidR="00464634" w:rsidRDefault="00464634" w:rsidP="00A258F4">
      <w:pPr>
        <w:spacing w:after="120" w:line="240" w:lineRule="auto"/>
        <w:ind w:left="360" w:hanging="360"/>
        <w:rPr>
          <w:lang w:val="fr-FR"/>
        </w:rPr>
      </w:pPr>
      <w:r>
        <w:rPr>
          <w:lang w:val="fr-FR"/>
        </w:rPr>
        <w:t>7</w:t>
      </w:r>
      <w:r w:rsidRPr="008251D8">
        <w:rPr>
          <w:lang w:val="fr-FR"/>
        </w:rPr>
        <w:t>.</w:t>
      </w:r>
      <w:r w:rsidRPr="008251D8">
        <w:rPr>
          <w:lang w:val="fr-FR"/>
        </w:rPr>
        <w:tab/>
      </w:r>
      <w:r w:rsidRPr="0062087F">
        <w:rPr>
          <w:rFonts w:eastAsia="Calibri"/>
        </w:rPr>
        <w:t xml:space="preserve">Records and explains unusual values </w:t>
      </w:r>
      <w:r>
        <w:rPr>
          <w:rFonts w:eastAsia="Calibri"/>
        </w:rPr>
        <w:tab/>
      </w:r>
      <w:r w:rsidRPr="008251D8">
        <w:rPr>
          <w:lang w:val="fr-FR"/>
        </w:rPr>
        <w:tab/>
        <w:t xml:space="preserve">___       </w:t>
      </w:r>
      <w:r w:rsidRPr="008251D8">
        <w:rPr>
          <w:lang w:val="fr-FR"/>
        </w:rPr>
        <w:tab/>
        <w:t>______________________</w:t>
      </w:r>
    </w:p>
    <w:p w14:paraId="143824DD" w14:textId="77777777" w:rsidR="00464634" w:rsidRDefault="00464634" w:rsidP="00A258F4">
      <w:pPr>
        <w:spacing w:after="120" w:line="240" w:lineRule="auto"/>
        <w:ind w:left="360" w:hanging="360"/>
        <w:rPr>
          <w:lang w:val="fr-FR"/>
        </w:rPr>
      </w:pPr>
      <w:r>
        <w:rPr>
          <w:lang w:val="fr-FR"/>
        </w:rPr>
        <w:t>8</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48EAF9EB" w14:textId="77777777" w:rsidR="00464634" w:rsidRPr="00B2723C" w:rsidRDefault="00464634" w:rsidP="00A258F4">
      <w:pPr>
        <w:spacing w:after="120" w:line="240" w:lineRule="auto"/>
        <w:rPr>
          <w:b/>
        </w:rPr>
      </w:pPr>
      <w:r>
        <w:rPr>
          <w:b/>
        </w:rPr>
        <w:t>Standing Balance/Side-by-side Stand</w:t>
      </w:r>
    </w:p>
    <w:p w14:paraId="798278B8"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1D5E2E92"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412D571A"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37365E7" w14:textId="77777777" w:rsidR="00464634" w:rsidRDefault="00464634" w:rsidP="00A258F4">
      <w:pPr>
        <w:spacing w:after="120" w:line="240" w:lineRule="auto"/>
        <w:ind w:left="360" w:hanging="360"/>
        <w:rPr>
          <w:lang w:val="fr-FR"/>
        </w:rPr>
      </w:pPr>
      <w:r>
        <w:rPr>
          <w:lang w:val="fr-FR"/>
        </w:rPr>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7D190024" w14:textId="77777777" w:rsidR="00464634" w:rsidRPr="00B2723C" w:rsidRDefault="00464634" w:rsidP="00A258F4">
      <w:pPr>
        <w:spacing w:after="120" w:line="240" w:lineRule="auto"/>
        <w:rPr>
          <w:b/>
        </w:rPr>
      </w:pPr>
      <w:r>
        <w:rPr>
          <w:b/>
        </w:rPr>
        <w:t>Semi-tandem Stand</w:t>
      </w:r>
    </w:p>
    <w:p w14:paraId="4327723E"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5B569674"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23D6C97E"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1FCA917" w14:textId="77777777" w:rsidR="00464634" w:rsidRDefault="00464634" w:rsidP="00A258F4">
      <w:pPr>
        <w:spacing w:after="120" w:line="240" w:lineRule="auto"/>
        <w:ind w:left="360" w:hanging="360"/>
        <w:rPr>
          <w:lang w:val="fr-FR"/>
        </w:rPr>
      </w:pPr>
      <w:r>
        <w:rPr>
          <w:lang w:val="fr-FR"/>
        </w:rPr>
        <w:lastRenderedPageBreak/>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54EF8150" w14:textId="77777777" w:rsidR="00464634" w:rsidRPr="00B2723C" w:rsidRDefault="00464634" w:rsidP="00A258F4">
      <w:pPr>
        <w:spacing w:after="120" w:line="240" w:lineRule="auto"/>
        <w:rPr>
          <w:b/>
        </w:rPr>
      </w:pPr>
      <w:r>
        <w:rPr>
          <w:b/>
        </w:rPr>
        <w:t>Tandem Stand</w:t>
      </w:r>
    </w:p>
    <w:p w14:paraId="0340CF7B"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68645E00"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6D77084E"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A86952C" w14:textId="77777777" w:rsidR="00464634" w:rsidRDefault="00464634" w:rsidP="00A258F4">
      <w:pPr>
        <w:spacing w:after="120" w:line="240" w:lineRule="auto"/>
        <w:ind w:left="360" w:hanging="360"/>
        <w:rPr>
          <w:rFonts w:eastAsia="Calibri"/>
        </w:rPr>
      </w:pPr>
      <w:r>
        <w:rPr>
          <w:lang w:val="fr-FR"/>
        </w:rPr>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68155DC6" w14:textId="77777777" w:rsidR="00464634" w:rsidRDefault="00464634" w:rsidP="00A258F4">
      <w:pPr>
        <w:spacing w:after="120" w:line="240" w:lineRule="auto"/>
        <w:ind w:left="360" w:hanging="360"/>
        <w:rPr>
          <w:lang w:val="fr-FR"/>
        </w:rPr>
      </w:pPr>
      <w:r>
        <w:rPr>
          <w:lang w:val="fr-FR"/>
        </w:rPr>
        <w:t>5</w:t>
      </w:r>
      <w:r w:rsidRPr="008251D8">
        <w:rPr>
          <w:lang w:val="fr-FR"/>
        </w:rPr>
        <w:t>.</w:t>
      </w:r>
      <w:r w:rsidRPr="008251D8">
        <w:rPr>
          <w:lang w:val="fr-FR"/>
        </w:rPr>
        <w:tab/>
      </w:r>
      <w:r w:rsidRPr="0062087F">
        <w:rPr>
          <w:rFonts w:eastAsia="Calibri"/>
        </w:rPr>
        <w:t>Repeat</w:t>
      </w:r>
      <w:r>
        <w:rPr>
          <w:rFonts w:eastAsia="Calibri"/>
        </w:rPr>
        <w:t>s</w:t>
      </w:r>
      <w:r w:rsidRPr="0062087F">
        <w:rPr>
          <w:rFonts w:eastAsia="Calibri"/>
        </w:rPr>
        <w:t xml:space="preserve"> second trial, if necessary</w:t>
      </w:r>
      <w:r>
        <w:rPr>
          <w:rFonts w:eastAsia="Calibri"/>
        </w:rPr>
        <w:tab/>
      </w:r>
      <w:r w:rsidRPr="008251D8">
        <w:rPr>
          <w:lang w:val="fr-FR"/>
        </w:rPr>
        <w:tab/>
        <w:t xml:space="preserve">___       </w:t>
      </w:r>
      <w:r w:rsidRPr="008251D8">
        <w:rPr>
          <w:lang w:val="fr-FR"/>
        </w:rPr>
        <w:tab/>
        <w:t>______________________</w:t>
      </w:r>
    </w:p>
    <w:p w14:paraId="16BB55E4" w14:textId="77777777" w:rsidR="00464634" w:rsidRPr="00854759" w:rsidRDefault="00464634" w:rsidP="00A258F4">
      <w:pPr>
        <w:spacing w:after="120" w:line="240" w:lineRule="auto"/>
        <w:rPr>
          <w:b/>
          <w:i/>
        </w:rPr>
      </w:pPr>
      <w:r>
        <w:rPr>
          <w:b/>
        </w:rPr>
        <w:t xml:space="preserve">Short Walks, </w:t>
      </w:r>
      <w:r w:rsidRPr="00854759">
        <w:rPr>
          <w:b/>
          <w:i/>
        </w:rPr>
        <w:t>Usual Pace</w:t>
      </w:r>
      <w:r>
        <w:rPr>
          <w:b/>
          <w:i/>
        </w:rPr>
        <w:t xml:space="preserve"> </w:t>
      </w:r>
    </w:p>
    <w:p w14:paraId="2BDAC0F4"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0229222B"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w:t>
      </w:r>
      <w:r>
        <w:rPr>
          <w:rFonts w:eastAsia="Calibri"/>
        </w:rPr>
        <w:tab/>
      </w:r>
      <w:r>
        <w:rPr>
          <w:rFonts w:eastAsia="Calibri"/>
        </w:rPr>
        <w:tab/>
      </w:r>
      <w:r w:rsidRPr="008251D8">
        <w:tab/>
      </w:r>
      <w:r w:rsidRPr="008251D8">
        <w:tab/>
        <w:t>___</w:t>
      </w:r>
      <w:r w:rsidRPr="008251D8">
        <w:tab/>
      </w:r>
      <w:r w:rsidRPr="008251D8">
        <w:tab/>
        <w:t xml:space="preserve">______________________ </w:t>
      </w:r>
    </w:p>
    <w:p w14:paraId="7F1070B5"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Toes touching start line</w:t>
      </w:r>
      <w:r>
        <w:rPr>
          <w:rFonts w:eastAsia="Calibri"/>
        </w:rPr>
        <w:tab/>
      </w:r>
      <w:r>
        <w:rPr>
          <w:rFonts w:eastAsia="Calibri"/>
        </w:rPr>
        <w:tab/>
      </w:r>
      <w:r>
        <w:rPr>
          <w:rFonts w:eastAsia="Calibri"/>
        </w:rPr>
        <w:tab/>
      </w:r>
      <w:r w:rsidRPr="008251D8">
        <w:tab/>
        <w:t>___</w:t>
      </w:r>
      <w:r w:rsidRPr="008251D8">
        <w:tab/>
      </w:r>
      <w:r w:rsidRPr="008251D8">
        <w:tab/>
        <w:t xml:space="preserve">______________________ </w:t>
      </w:r>
    </w:p>
    <w:p w14:paraId="34C0CC96" w14:textId="157A0796" w:rsidR="00464634" w:rsidRDefault="00464634" w:rsidP="00A258F4">
      <w:pPr>
        <w:spacing w:after="120" w:line="240" w:lineRule="auto"/>
        <w:ind w:left="360" w:hanging="360"/>
        <w:rPr>
          <w:rFonts w:eastAsia="Calibri"/>
        </w:rPr>
      </w:pPr>
      <w:r>
        <w:t>4</w:t>
      </w:r>
      <w:r w:rsidRPr="008251D8">
        <w:t>.</w:t>
      </w:r>
      <w:r w:rsidRPr="008251D8">
        <w:tab/>
      </w:r>
      <w:r w:rsidR="001C5708">
        <w:rPr>
          <w:rFonts w:eastAsia="Calibri"/>
        </w:rPr>
        <w:t>Clicker</w:t>
      </w:r>
      <w:r w:rsidR="001C5708" w:rsidRPr="0062087F">
        <w:rPr>
          <w:rFonts w:eastAsia="Calibri"/>
        </w:rPr>
        <w:t xml:space="preserve"> </w:t>
      </w:r>
      <w:r w:rsidRPr="0062087F">
        <w:rPr>
          <w:rFonts w:eastAsia="Calibri"/>
        </w:rPr>
        <w:t>started</w:t>
      </w:r>
      <w:r w:rsidR="001C5708">
        <w:rPr>
          <w:rFonts w:eastAsia="Calibri"/>
        </w:rPr>
        <w:t xml:space="preserve"> on “Go”</w:t>
      </w:r>
      <w:r w:rsidRPr="008251D8">
        <w:tab/>
      </w:r>
      <w:r w:rsidR="008F65C1">
        <w:tab/>
      </w:r>
      <w:r w:rsidR="008F65C1">
        <w:tab/>
      </w:r>
      <w:r w:rsidR="008F65C1">
        <w:tab/>
      </w:r>
      <w:r w:rsidRPr="008251D8">
        <w:t>___</w:t>
      </w:r>
      <w:r w:rsidRPr="008251D8">
        <w:tab/>
      </w:r>
      <w:r w:rsidRPr="008251D8">
        <w:tab/>
        <w:t>______________________</w:t>
      </w:r>
    </w:p>
    <w:p w14:paraId="63757892" w14:textId="77777777" w:rsidR="00464634" w:rsidRDefault="00464634" w:rsidP="00A258F4">
      <w:pPr>
        <w:spacing w:after="120" w:line="240" w:lineRule="auto"/>
        <w:ind w:left="360" w:hanging="360"/>
        <w:rPr>
          <w:lang w:val="fr-FR"/>
        </w:rPr>
      </w:pPr>
      <w:r>
        <w:t>5</w:t>
      </w:r>
      <w:r w:rsidRPr="008251D8">
        <w:t>.</w:t>
      </w:r>
      <w:r w:rsidRPr="008251D8">
        <w:tab/>
      </w:r>
      <w:r>
        <w:rPr>
          <w:rFonts w:eastAsia="Calibri"/>
        </w:rPr>
        <w:t xml:space="preserve">Time </w:t>
      </w:r>
      <w:r w:rsidRPr="000B3900">
        <w:rPr>
          <w:rFonts w:eastAsia="Calibri"/>
        </w:rPr>
        <w:t xml:space="preserve">stopped </w:t>
      </w:r>
      <w:r w:rsidRPr="000B3900">
        <w:t>when the first foot</w:t>
      </w:r>
      <w:r>
        <w:tab/>
        <w:t>crosses</w:t>
      </w:r>
      <w:r w:rsidRPr="008251D8">
        <w:tab/>
        <w:t>___</w:t>
      </w:r>
      <w:r w:rsidRPr="008251D8">
        <w:tab/>
      </w:r>
      <w:r w:rsidRPr="008251D8">
        <w:tab/>
        <w:t>______________________</w:t>
      </w:r>
      <w:r>
        <w:br/>
      </w:r>
      <w:r w:rsidRPr="000B3900">
        <w:t>imaginary plane extending vertically up from</w:t>
      </w:r>
      <w:r>
        <w:br/>
      </w:r>
      <w:r w:rsidRPr="000B3900">
        <w:t>the ending line/tape</w:t>
      </w:r>
    </w:p>
    <w:p w14:paraId="2C9F7054" w14:textId="77777777" w:rsidR="00464634" w:rsidRDefault="00464634" w:rsidP="00A258F4">
      <w:pPr>
        <w:spacing w:after="120" w:line="240" w:lineRule="auto"/>
        <w:ind w:left="360" w:hanging="360"/>
        <w:rPr>
          <w:lang w:val="fr-FR"/>
        </w:rPr>
      </w:pPr>
      <w:r>
        <w:rPr>
          <w:lang w:val="fr-FR"/>
        </w:rPr>
        <w:t>6</w:t>
      </w:r>
      <w:r w:rsidRPr="008251D8">
        <w:rPr>
          <w:lang w:val="fr-FR"/>
        </w:rPr>
        <w:t>.</w:t>
      </w:r>
      <w:r w:rsidRPr="008251D8">
        <w:rPr>
          <w:lang w:val="fr-FR"/>
        </w:rPr>
        <w:tab/>
      </w:r>
      <w:r w:rsidRPr="0062087F">
        <w:rPr>
          <w:rFonts w:eastAsia="Calibri"/>
        </w:rPr>
        <w:t>Repeat</w:t>
      </w:r>
      <w:r>
        <w:rPr>
          <w:rFonts w:eastAsia="Calibri"/>
        </w:rPr>
        <w:t>s</w:t>
      </w:r>
      <w:r w:rsidRPr="0062087F">
        <w:rPr>
          <w:rFonts w:eastAsia="Calibri"/>
        </w:rPr>
        <w:t xml:space="preserve"> second trial</w:t>
      </w:r>
      <w:r>
        <w:rPr>
          <w:rFonts w:eastAsia="Calibri"/>
        </w:rPr>
        <w:tab/>
      </w:r>
      <w:r>
        <w:rPr>
          <w:rFonts w:eastAsia="Calibri"/>
        </w:rPr>
        <w:tab/>
      </w:r>
      <w:r>
        <w:rPr>
          <w:rFonts w:eastAsia="Calibri"/>
        </w:rPr>
        <w:tab/>
      </w:r>
      <w:r w:rsidRPr="008251D8">
        <w:rPr>
          <w:lang w:val="fr-FR"/>
        </w:rPr>
        <w:tab/>
        <w:t xml:space="preserve">___       </w:t>
      </w:r>
      <w:r w:rsidRPr="008251D8">
        <w:rPr>
          <w:lang w:val="fr-FR"/>
        </w:rPr>
        <w:tab/>
        <w:t>______________________</w:t>
      </w:r>
    </w:p>
    <w:p w14:paraId="7BA50095" w14:textId="77777777" w:rsidR="00464634" w:rsidRDefault="00464634" w:rsidP="00A258F4">
      <w:pPr>
        <w:spacing w:after="120" w:line="240" w:lineRule="auto"/>
        <w:rPr>
          <w:b/>
        </w:rPr>
      </w:pPr>
      <w:r>
        <w:rPr>
          <w:b/>
        </w:rPr>
        <w:t>Grip Strength</w:t>
      </w:r>
    </w:p>
    <w:p w14:paraId="04144B92" w14:textId="77777777" w:rsidR="00464634" w:rsidRDefault="00464634" w:rsidP="00A258F4">
      <w:pPr>
        <w:spacing w:after="120" w:line="240" w:lineRule="auto"/>
        <w:ind w:left="360" w:hanging="360"/>
      </w:pPr>
      <w:r w:rsidRPr="008251D8">
        <w:t>1.</w:t>
      </w:r>
      <w:r w:rsidRPr="008251D8">
        <w:tab/>
      </w:r>
      <w:r>
        <w:rPr>
          <w:rFonts w:eastAsia="Calibri"/>
        </w:rPr>
        <w:t>A</w:t>
      </w:r>
      <w:r w:rsidRPr="0062087F">
        <w:rPr>
          <w:rFonts w:eastAsia="Calibri"/>
        </w:rPr>
        <w:t xml:space="preserve">sked </w:t>
      </w:r>
      <w:r>
        <w:rPr>
          <w:rFonts w:eastAsia="Calibri"/>
        </w:rPr>
        <w:t xml:space="preserve">pt </w:t>
      </w:r>
      <w:r w:rsidRPr="0062087F">
        <w:rPr>
          <w:rFonts w:eastAsia="Calibri"/>
        </w:rPr>
        <w:t>about recent surgery on hands</w:t>
      </w:r>
      <w:r w:rsidRPr="008251D8">
        <w:tab/>
      </w:r>
      <w:r w:rsidRPr="008251D8">
        <w:tab/>
        <w:t>___</w:t>
      </w:r>
      <w:r w:rsidRPr="008251D8">
        <w:tab/>
      </w:r>
      <w:r w:rsidRPr="008251D8">
        <w:tab/>
        <w:t xml:space="preserve">______________________ </w:t>
      </w:r>
    </w:p>
    <w:p w14:paraId="19A3C1D6" w14:textId="77777777" w:rsidR="00464634" w:rsidRDefault="00464634" w:rsidP="00A258F4">
      <w:pPr>
        <w:spacing w:after="120" w:line="240" w:lineRule="auto"/>
        <w:ind w:left="360" w:hanging="360"/>
      </w:pPr>
      <w:r>
        <w:t>2</w:t>
      </w:r>
      <w:r w:rsidRPr="008251D8">
        <w:t>.</w:t>
      </w:r>
      <w:r w:rsidRPr="008251D8">
        <w:tab/>
      </w:r>
      <w:r>
        <w:rPr>
          <w:rFonts w:eastAsia="Calibri"/>
        </w:rPr>
        <w:t>A</w:t>
      </w:r>
      <w:r w:rsidRPr="0062087F">
        <w:rPr>
          <w:rFonts w:eastAsia="Calibri"/>
        </w:rPr>
        <w:t xml:space="preserve">sked </w:t>
      </w:r>
      <w:r>
        <w:rPr>
          <w:rFonts w:eastAsia="Calibri"/>
        </w:rPr>
        <w:t xml:space="preserve">pt </w:t>
      </w:r>
      <w:r w:rsidRPr="0062087F">
        <w:rPr>
          <w:rFonts w:eastAsia="Calibri"/>
        </w:rPr>
        <w:t xml:space="preserve">about </w:t>
      </w:r>
      <w:r>
        <w:rPr>
          <w:rFonts w:eastAsia="Calibri"/>
        </w:rPr>
        <w:t>pain and arthritis in hands</w:t>
      </w:r>
      <w:r w:rsidRPr="008251D8">
        <w:tab/>
        <w:t>___</w:t>
      </w:r>
      <w:r w:rsidRPr="008251D8">
        <w:tab/>
      </w:r>
      <w:r w:rsidRPr="008251D8">
        <w:tab/>
        <w:t xml:space="preserve">______________________ </w:t>
      </w:r>
    </w:p>
    <w:p w14:paraId="3A4FDF26"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Recording dial reset to zero after sub</w:t>
      </w:r>
      <w:r>
        <w:rPr>
          <w:rFonts w:eastAsia="Calibri"/>
        </w:rPr>
        <w:tab/>
      </w:r>
      <w:r w:rsidRPr="008251D8">
        <w:tab/>
        <w:t>___</w:t>
      </w:r>
      <w:r w:rsidRPr="008251D8">
        <w:tab/>
      </w:r>
      <w:r w:rsidRPr="008251D8">
        <w:tab/>
        <w:t xml:space="preserve">______________________ </w:t>
      </w:r>
      <w:r>
        <w:br/>
      </w:r>
      <w:r w:rsidRPr="0062087F">
        <w:rPr>
          <w:rFonts w:eastAsia="Calibri"/>
        </w:rPr>
        <w:t>maximal practice</w:t>
      </w:r>
    </w:p>
    <w:p w14:paraId="25307552" w14:textId="77777777" w:rsidR="00464634" w:rsidRDefault="00464634" w:rsidP="00A258F4">
      <w:pPr>
        <w:spacing w:after="120" w:line="240" w:lineRule="auto"/>
        <w:ind w:left="360" w:hanging="360"/>
        <w:rPr>
          <w:rFonts w:eastAsia="Calibri"/>
        </w:rPr>
      </w:pPr>
      <w:r>
        <w:t>4</w:t>
      </w:r>
      <w:r w:rsidRPr="008251D8">
        <w:t>.</w:t>
      </w:r>
      <w:r w:rsidRPr="008251D8">
        <w:tab/>
      </w:r>
      <w:r w:rsidRPr="0062087F">
        <w:rPr>
          <w:rFonts w:eastAsia="Calibri"/>
        </w:rPr>
        <w:t>Appropriate hand placement and grip</w:t>
      </w:r>
      <w:r>
        <w:rPr>
          <w:rFonts w:eastAsia="Calibri"/>
        </w:rPr>
        <w:tab/>
      </w:r>
      <w:r w:rsidRPr="008251D8">
        <w:tab/>
        <w:t>___</w:t>
      </w:r>
      <w:r w:rsidRPr="008251D8">
        <w:tab/>
      </w:r>
      <w:r w:rsidRPr="008251D8">
        <w:tab/>
        <w:t>______________________</w:t>
      </w:r>
      <w:r>
        <w:br/>
      </w:r>
      <w:r w:rsidRPr="0062087F">
        <w:rPr>
          <w:rFonts w:eastAsia="Calibri"/>
        </w:rPr>
        <w:t>adjustment if needed</w:t>
      </w:r>
    </w:p>
    <w:p w14:paraId="4F118D53" w14:textId="77777777" w:rsidR="00464634" w:rsidRDefault="00464634" w:rsidP="00A258F4">
      <w:pPr>
        <w:spacing w:after="120" w:line="240" w:lineRule="auto"/>
        <w:ind w:left="360" w:hanging="360"/>
        <w:rPr>
          <w:rFonts w:eastAsia="Calibri"/>
        </w:rPr>
      </w:pPr>
      <w:r>
        <w:t>5</w:t>
      </w:r>
      <w:r w:rsidRPr="008251D8">
        <w:t>.</w:t>
      </w:r>
      <w:r w:rsidRPr="008251D8">
        <w:tab/>
      </w:r>
      <w:r w:rsidRPr="0062087F">
        <w:rPr>
          <w:rFonts w:eastAsia="Calibri"/>
        </w:rPr>
        <w:t>Forearm resting on table, elbow bent to</w:t>
      </w:r>
      <w:r>
        <w:rPr>
          <w:rFonts w:eastAsia="Calibri"/>
        </w:rPr>
        <w:tab/>
      </w:r>
      <w:r w:rsidRPr="008251D8">
        <w:tab/>
        <w:t>___</w:t>
      </w:r>
      <w:r w:rsidRPr="008251D8">
        <w:tab/>
      </w:r>
      <w:r w:rsidRPr="008251D8">
        <w:tab/>
        <w:t>______________________</w:t>
      </w:r>
      <w:r>
        <w:br/>
      </w:r>
      <w:r w:rsidRPr="0062087F">
        <w:rPr>
          <w:rFonts w:eastAsia="Calibri"/>
        </w:rPr>
        <w:t>approximate right angle</w:t>
      </w:r>
    </w:p>
    <w:p w14:paraId="6F678E61" w14:textId="77777777" w:rsidR="00464634" w:rsidRDefault="00464634" w:rsidP="00A258F4">
      <w:pPr>
        <w:spacing w:after="120" w:line="240" w:lineRule="auto"/>
        <w:ind w:left="360" w:hanging="360"/>
        <w:rPr>
          <w:rFonts w:eastAsia="Calibri"/>
        </w:rPr>
      </w:pPr>
      <w:r>
        <w:rPr>
          <w:rFonts w:eastAsia="Calibri"/>
        </w:rPr>
        <w:t>6</w:t>
      </w:r>
      <w:r w:rsidRPr="008251D8">
        <w:t>.</w:t>
      </w:r>
      <w:r w:rsidRPr="008251D8">
        <w:tab/>
      </w:r>
      <w:r w:rsidRPr="0062087F">
        <w:rPr>
          <w:rFonts w:eastAsia="Calibri"/>
        </w:rPr>
        <w:t>Standard encouragement (motivation and</w:t>
      </w:r>
      <w:r w:rsidRPr="008251D8">
        <w:tab/>
        <w:t>___</w:t>
      </w:r>
      <w:r w:rsidRPr="008251D8">
        <w:tab/>
      </w:r>
      <w:r w:rsidRPr="008251D8">
        <w:tab/>
        <w:t>______________________</w:t>
      </w:r>
      <w:r>
        <w:br/>
      </w:r>
      <w:r w:rsidRPr="0062087F">
        <w:rPr>
          <w:rFonts w:eastAsia="Calibri"/>
        </w:rPr>
        <w:t>feedback)</w:t>
      </w:r>
      <w:r>
        <w:rPr>
          <w:rFonts w:eastAsia="Calibri"/>
        </w:rPr>
        <w:t xml:space="preserve"> </w:t>
      </w:r>
      <w:r w:rsidRPr="0062087F">
        <w:rPr>
          <w:rFonts w:eastAsia="Calibri"/>
        </w:rPr>
        <w:t>offered to participant</w:t>
      </w:r>
    </w:p>
    <w:p w14:paraId="72CE0849" w14:textId="77777777" w:rsidR="00464634" w:rsidRPr="0062087F" w:rsidRDefault="00464634" w:rsidP="00A258F4">
      <w:pPr>
        <w:spacing w:after="120" w:line="240" w:lineRule="auto"/>
        <w:ind w:left="360" w:hanging="360"/>
        <w:rPr>
          <w:rFonts w:eastAsia="Calibri"/>
        </w:rPr>
      </w:pPr>
      <w:r>
        <w:rPr>
          <w:rFonts w:eastAsia="Calibri"/>
        </w:rPr>
        <w:t>7</w:t>
      </w:r>
      <w:r w:rsidRPr="008251D8">
        <w:t>.</w:t>
      </w:r>
      <w:r w:rsidRPr="008251D8">
        <w:tab/>
      </w:r>
      <w:r w:rsidRPr="0062087F">
        <w:rPr>
          <w:rFonts w:eastAsia="Calibri"/>
        </w:rPr>
        <w:t>Recording dial (peak hold needle) reset to</w:t>
      </w:r>
      <w:r w:rsidRPr="008251D8">
        <w:tab/>
        <w:t>___</w:t>
      </w:r>
      <w:r w:rsidRPr="008251D8">
        <w:tab/>
      </w:r>
      <w:r w:rsidRPr="008251D8">
        <w:tab/>
        <w:t>______________________</w:t>
      </w:r>
      <w:r>
        <w:br/>
        <w:t xml:space="preserve">zero </w:t>
      </w:r>
      <w:r w:rsidRPr="0062087F">
        <w:rPr>
          <w:rFonts w:eastAsia="Calibri"/>
        </w:rPr>
        <w:t>after first trial</w:t>
      </w:r>
    </w:p>
    <w:p w14:paraId="6520CBD5" w14:textId="77777777" w:rsidR="00464634" w:rsidRDefault="00464634" w:rsidP="00A258F4">
      <w:pPr>
        <w:spacing w:line="240" w:lineRule="auto"/>
      </w:pPr>
      <w:r w:rsidRPr="003D73D1">
        <w:rPr>
          <w:b/>
        </w:rPr>
        <w:t>Comments:</w:t>
      </w:r>
      <w:r>
        <w:t xml:space="preserve"> ________________________________________________________________</w:t>
      </w:r>
    </w:p>
    <w:p w14:paraId="36389933" w14:textId="77777777" w:rsidR="00464634" w:rsidRDefault="00464634" w:rsidP="00A258F4">
      <w:pPr>
        <w:spacing w:line="240" w:lineRule="auto"/>
      </w:pPr>
      <w:r>
        <w:t>__________________________________________________________________________</w:t>
      </w:r>
      <w:r w:rsidRPr="008251D8">
        <w:t xml:space="preserve"> </w:t>
      </w:r>
    </w:p>
    <w:p w14:paraId="345A05CE" w14:textId="77777777" w:rsidR="00464634" w:rsidRDefault="00464634" w:rsidP="00A258F4">
      <w:pPr>
        <w:spacing w:line="240" w:lineRule="auto"/>
      </w:pPr>
      <w:r>
        <w:t>__________________________________________________________________________</w:t>
      </w:r>
      <w:r w:rsidRPr="008251D8">
        <w:t xml:space="preserve"> </w:t>
      </w:r>
      <w:r w:rsidRPr="008251D8">
        <w:br/>
      </w:r>
    </w:p>
    <w:p w14:paraId="1E580BCC" w14:textId="77777777" w:rsidR="008F65C1" w:rsidRDefault="008F65C1">
      <w:pPr>
        <w:rPr>
          <w:rFonts w:eastAsia="Times New Roman" w:cs="Times New Roman"/>
          <w:b/>
          <w:caps/>
          <w:szCs w:val="24"/>
          <w:lang w:eastAsia="x-none"/>
        </w:rPr>
      </w:pPr>
      <w:bookmarkStart w:id="109" w:name="_Toc126934538"/>
      <w:r>
        <w:br w:type="page"/>
      </w:r>
    </w:p>
    <w:p w14:paraId="2DC7E65A" w14:textId="6A0D613B" w:rsidR="0041595A" w:rsidRDefault="004E468A" w:rsidP="001575FF">
      <w:pPr>
        <w:pStyle w:val="Heading1"/>
        <w:ind w:left="0"/>
        <w:sectPr w:rsidR="0041595A" w:rsidSect="00E067E1">
          <w:pgSz w:w="12240" w:h="15840" w:code="1"/>
          <w:pgMar w:top="1440" w:right="1170" w:bottom="1440" w:left="1440" w:header="720" w:footer="576" w:gutter="0"/>
          <w:cols w:space="720"/>
          <w:docGrid w:linePitch="360"/>
        </w:sectPr>
      </w:pPr>
      <w:r>
        <w:rPr>
          <w:lang w:val="en-US"/>
        </w:rPr>
        <w:lastRenderedPageBreak/>
        <w:t>Calibration and Maintenance</w:t>
      </w:r>
      <w:r w:rsidR="0041595A" w:rsidRPr="008F2C43">
        <w:t xml:space="preserve"> </w:t>
      </w:r>
      <w:r>
        <w:rPr>
          <w:lang w:val="en-US"/>
        </w:rPr>
        <w:t>Logs</w:t>
      </w:r>
      <w:bookmarkEnd w:id="109"/>
    </w:p>
    <w:p w14:paraId="7C9D863A" w14:textId="3347E5AD" w:rsidR="00464634" w:rsidRPr="008251D8" w:rsidRDefault="00464634" w:rsidP="00E067E1">
      <w:pPr>
        <w:pStyle w:val="Heading2"/>
      </w:pPr>
      <w:bookmarkStart w:id="110" w:name="_Toc289023150"/>
      <w:bookmarkStart w:id="111" w:name="_Toc350934332"/>
      <w:bookmarkStart w:id="112" w:name="_Toc447185614"/>
      <w:bookmarkStart w:id="113" w:name="_Toc447186359"/>
      <w:bookmarkStart w:id="114" w:name="_Toc447186450"/>
      <w:bookmarkStart w:id="115" w:name="_Ref21347191"/>
      <w:bookmarkStart w:id="116" w:name="_Toc21539880"/>
      <w:bookmarkStart w:id="117" w:name="_Ref69111779"/>
      <w:bookmarkStart w:id="118" w:name="_Toc126934539"/>
      <w:r w:rsidRPr="008251D8">
        <w:lastRenderedPageBreak/>
        <w:t>Anthropometry Equipment Calibration Log</w:t>
      </w:r>
      <w:bookmarkEnd w:id="110"/>
      <w:bookmarkEnd w:id="111"/>
      <w:bookmarkEnd w:id="112"/>
      <w:bookmarkEnd w:id="113"/>
      <w:bookmarkEnd w:id="114"/>
      <w:bookmarkEnd w:id="115"/>
      <w:bookmarkEnd w:id="116"/>
      <w:bookmarkEnd w:id="117"/>
      <w:bookmarkEnd w:id="118"/>
    </w:p>
    <w:p w14:paraId="42334978" w14:textId="2312AB21" w:rsidR="00464634" w:rsidRPr="00986C63" w:rsidRDefault="001318A4" w:rsidP="00464634">
      <w:r w:rsidRPr="008F2C43">
        <w:rPr>
          <w:noProof/>
        </w:rPr>
        <w:drawing>
          <wp:anchor distT="0" distB="0" distL="114300" distR="114300" simplePos="0" relativeHeight="251689984" behindDoc="0" locked="0" layoutInCell="1" allowOverlap="0" wp14:anchorId="4D37A0CC" wp14:editId="6A209157">
            <wp:simplePos x="0" y="0"/>
            <wp:positionH relativeFrom="column">
              <wp:posOffset>-20472</wp:posOffset>
            </wp:positionH>
            <wp:positionV relativeFrom="paragraph">
              <wp:posOffset>-313055</wp:posOffset>
            </wp:positionV>
            <wp:extent cx="1807210" cy="548005"/>
            <wp:effectExtent l="0" t="0" r="254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64634" w:rsidRPr="006103DF" w14:paraId="56B0AAA7" w14:textId="77777777" w:rsidTr="00E067E1">
        <w:tc>
          <w:tcPr>
            <w:tcW w:w="9846" w:type="dxa"/>
          </w:tcPr>
          <w:p w14:paraId="449657BC" w14:textId="65FF922A" w:rsidR="00464634" w:rsidRPr="006D37F0" w:rsidRDefault="00464634" w:rsidP="00E067E1">
            <w:pPr>
              <w:rPr>
                <w:sz w:val="20"/>
                <w:szCs w:val="20"/>
              </w:rPr>
            </w:pPr>
            <w:r w:rsidRPr="006D37F0">
              <w:rPr>
                <w:b/>
                <w:bCs/>
                <w:sz w:val="20"/>
                <w:szCs w:val="20"/>
                <w:u w:val="single"/>
              </w:rPr>
              <w:t>Instructions:</w:t>
            </w:r>
            <w:r w:rsidRPr="006D37F0">
              <w:rPr>
                <w:sz w:val="20"/>
                <w:szCs w:val="20"/>
              </w:rPr>
              <w:t xml:space="preserve"> This checklist documents the daily, weekly and monthly calibration of anthropometry measurement equipment. Quarterly checklists and logs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  Copies of this log may be requested by the CC.  There should be one such log done each week though the monthly portion will be filled out only in the weeks that it is needed.  If there is more than one piece of equipment used for a particular function indicate the checks for each piece on the same log.</w:t>
            </w:r>
            <w:r w:rsidR="003F5AD0">
              <w:rPr>
                <w:sz w:val="20"/>
                <w:szCs w:val="20"/>
              </w:rPr>
              <w:t xml:space="preserve"> Home visit scales should also be checked/calibrated weekly. </w:t>
            </w:r>
          </w:p>
        </w:tc>
      </w:tr>
    </w:tbl>
    <w:p w14:paraId="528F9CF6" w14:textId="77777777" w:rsidR="00464634" w:rsidRPr="008251D8" w:rsidRDefault="00464634" w:rsidP="00464634">
      <w:r w:rsidRPr="008251D8">
        <w:t xml:space="preserve"> </w:t>
      </w:r>
    </w:p>
    <w:p w14:paraId="6A857077" w14:textId="77777777" w:rsidR="00464634" w:rsidRPr="008251D8" w:rsidRDefault="00464634" w:rsidP="00011094">
      <w:pPr>
        <w:spacing w:after="120" w:line="240" w:lineRule="auto"/>
        <w:rPr>
          <w:u w:val="single"/>
        </w:rPr>
      </w:pPr>
      <w:r w:rsidRPr="008251D8">
        <w:t xml:space="preserve">Week </w:t>
      </w:r>
      <w:proofErr w:type="gramStart"/>
      <w:r w:rsidRPr="008251D8">
        <w:t>of:</w:t>
      </w:r>
      <w:r>
        <w:t>_</w:t>
      </w:r>
      <w:proofErr w:type="gramEnd"/>
      <w:r>
        <w:t>___</w:t>
      </w:r>
      <w:proofErr w:type="gramStart"/>
      <w:r>
        <w:t>_</w:t>
      </w:r>
      <w:r w:rsidRPr="008251D8">
        <w:rPr>
          <w:u w:val="single"/>
        </w:rPr>
        <w:tab/>
        <w:t xml:space="preserve"> </w:t>
      </w:r>
      <w:r w:rsidRPr="008251D8">
        <w:t xml:space="preserve">  </w:t>
      </w:r>
      <w:r w:rsidRPr="008251D8">
        <w:tab/>
      </w:r>
      <w:smartTag w:uri="urn:schemas-microsoft-com:office:smarttags" w:element="place">
        <w:smartTag w:uri="urn:schemas-microsoft-com:office:smarttags" w:element="PlaceType">
          <w:r w:rsidRPr="008251D8">
            <w:t>Field</w:t>
          </w:r>
          <w:proofErr w:type="gramEnd"/>
          <w:r w:rsidRPr="008251D8">
            <w:t xml:space="preserve"> </w:t>
          </w:r>
          <w:smartTag w:uri="urn:schemas-microsoft-com:office:smarttags" w:element="PlaceType">
            <w:r w:rsidRPr="008251D8">
              <w:t>Center</w:t>
            </w:r>
          </w:smartTag>
        </w:smartTag>
      </w:smartTag>
      <w:r w:rsidRPr="008251D8">
        <w:t>:</w:t>
      </w:r>
      <w:r w:rsidRPr="008251D8">
        <w:rPr>
          <w:u w:val="single"/>
        </w:rPr>
        <w:tab/>
      </w:r>
      <w:r w:rsidRPr="008251D8">
        <w:rPr>
          <w:u w:val="single"/>
        </w:rPr>
        <w:tab/>
      </w:r>
      <w:proofErr w:type="gramStart"/>
      <w:r w:rsidRPr="008251D8">
        <w:rPr>
          <w:u w:val="single"/>
        </w:rPr>
        <w:tab/>
      </w:r>
      <w:r w:rsidRPr="008251D8">
        <w:t xml:space="preserve">  Tech</w:t>
      </w:r>
      <w:proofErr w:type="gramEnd"/>
      <w:r w:rsidRPr="008251D8">
        <w:t xml:space="preserve"> ID:</w:t>
      </w:r>
      <w:r w:rsidRPr="008251D8">
        <w:rPr>
          <w:u w:val="single"/>
        </w:rPr>
        <w:tab/>
        <w:t xml:space="preserve"> </w:t>
      </w:r>
    </w:p>
    <w:p w14:paraId="1C38830A" w14:textId="77777777" w:rsidR="00464634" w:rsidRPr="008251D8" w:rsidRDefault="00464634" w:rsidP="00011094">
      <w:pPr>
        <w:spacing w:after="120" w:line="240" w:lineRule="auto"/>
      </w:pPr>
      <w:r w:rsidRPr="008251D8">
        <w:t xml:space="preserve">       [Monday’s Date]</w:t>
      </w:r>
    </w:p>
    <w:p w14:paraId="3F07C923" w14:textId="77777777" w:rsidR="00464634" w:rsidRPr="00986C63" w:rsidRDefault="00464634" w:rsidP="00011094">
      <w:pPr>
        <w:spacing w:after="120" w:line="240" w:lineRule="auto"/>
      </w:pPr>
    </w:p>
    <w:p w14:paraId="28BC0787" w14:textId="77777777" w:rsidR="00464634" w:rsidRPr="006201A3" w:rsidRDefault="00464634" w:rsidP="00011094">
      <w:pPr>
        <w:spacing w:after="120" w:line="240" w:lineRule="auto"/>
        <w:rPr>
          <w:b/>
          <w:u w:val="single"/>
        </w:rPr>
      </w:pPr>
      <w:r>
        <w:rPr>
          <w:b/>
          <w:u w:val="single"/>
        </w:rPr>
        <w:t>Daily Checks:</w:t>
      </w:r>
    </w:p>
    <w:p w14:paraId="50798847" w14:textId="77777777" w:rsidR="00464634" w:rsidRPr="008251D8" w:rsidRDefault="00464634" w:rsidP="00011094">
      <w:pPr>
        <w:spacing w:after="120" w:line="240" w:lineRule="auto"/>
      </w:pPr>
      <w:r w:rsidRPr="008251D8">
        <w:t>Scales read zero</w:t>
      </w:r>
      <w:r w:rsidRPr="008251D8">
        <w:tab/>
        <w:t>___</w:t>
      </w:r>
      <w:r w:rsidRPr="008251D8">
        <w:tab/>
        <w:t>___</w:t>
      </w:r>
      <w:r w:rsidRPr="008251D8">
        <w:tab/>
        <w:t>___</w:t>
      </w:r>
      <w:r w:rsidRPr="008251D8">
        <w:tab/>
        <w:t>___</w:t>
      </w:r>
      <w:r w:rsidRPr="008251D8">
        <w:tab/>
        <w:t>___</w:t>
      </w:r>
      <w:r>
        <w:tab/>
      </w:r>
      <w:r w:rsidRPr="008251D8">
        <w:t>___</w:t>
      </w:r>
      <w:r w:rsidRPr="008251D8">
        <w:tab/>
        <w:t>___</w:t>
      </w:r>
    </w:p>
    <w:p w14:paraId="616DFB82" w14:textId="77777777" w:rsidR="00464634" w:rsidRPr="008251D8" w:rsidRDefault="00464634" w:rsidP="00011094">
      <w:pPr>
        <w:spacing w:after="120" w:line="240" w:lineRule="auto"/>
      </w:pPr>
      <w:r>
        <w:tab/>
      </w:r>
      <w:r>
        <w:tab/>
      </w:r>
      <w:r>
        <w:tab/>
      </w:r>
      <w:r w:rsidRPr="008251D8">
        <w:t xml:space="preserve"> M</w:t>
      </w:r>
      <w:r w:rsidRPr="008251D8">
        <w:tab/>
        <w:t xml:space="preserve"> T</w:t>
      </w:r>
      <w:r w:rsidRPr="008251D8">
        <w:tab/>
        <w:t xml:space="preserve"> W</w:t>
      </w:r>
      <w:r w:rsidRPr="008251D8">
        <w:tab/>
        <w:t xml:space="preserve"> Th</w:t>
      </w:r>
      <w:r w:rsidRPr="008251D8">
        <w:tab/>
        <w:t xml:space="preserve"> F</w:t>
      </w:r>
      <w:r w:rsidRPr="001E14F6">
        <w:t xml:space="preserve"> </w:t>
      </w:r>
      <w:r>
        <w:tab/>
        <w:t>Sa</w:t>
      </w:r>
      <w:r w:rsidRPr="008251D8">
        <w:tab/>
        <w:t xml:space="preserve"> </w:t>
      </w:r>
      <w:r>
        <w:t>Su</w:t>
      </w:r>
    </w:p>
    <w:p w14:paraId="5356A3C2" w14:textId="77777777" w:rsidR="00464634" w:rsidRPr="00986C63" w:rsidRDefault="00464634" w:rsidP="00011094">
      <w:pPr>
        <w:spacing w:after="120" w:line="240" w:lineRule="auto"/>
      </w:pPr>
    </w:p>
    <w:p w14:paraId="3DD53B25" w14:textId="77777777" w:rsidR="00464634" w:rsidRPr="006201A3" w:rsidRDefault="00464634" w:rsidP="00011094">
      <w:pPr>
        <w:spacing w:after="120" w:line="240" w:lineRule="auto"/>
        <w:rPr>
          <w:b/>
          <w:u w:val="single"/>
        </w:rPr>
      </w:pPr>
      <w:r w:rsidRPr="006201A3">
        <w:rPr>
          <w:b/>
          <w:u w:val="single"/>
        </w:rPr>
        <w:t>Weekly Checks</w:t>
      </w:r>
    </w:p>
    <w:p w14:paraId="384AC2F9" w14:textId="77777777" w:rsidR="00464634" w:rsidRPr="008251D8" w:rsidRDefault="00464634" w:rsidP="00011094">
      <w:pPr>
        <w:spacing w:after="120" w:line="240" w:lineRule="auto"/>
      </w:pPr>
      <w:r w:rsidRPr="008251D8">
        <w:t>A.  Reading of scale with 10 kg weight</w:t>
      </w:r>
      <w:r>
        <w:t xml:space="preserve"> (i</w:t>
      </w:r>
      <w:r w:rsidRPr="008251D8">
        <w:t xml:space="preserve">f reading outside </w:t>
      </w:r>
      <w:r>
        <w:t>9</w:t>
      </w:r>
      <w:r w:rsidRPr="008251D8">
        <w:t>.5 to 1</w:t>
      </w:r>
      <w:r>
        <w:t>0</w:t>
      </w:r>
      <w:r w:rsidRPr="008251D8">
        <w:t>.5 range, scale should be serviced.</w:t>
      </w:r>
    </w:p>
    <w:p w14:paraId="27269DB4" w14:textId="77777777" w:rsidR="00464634" w:rsidRPr="008251D8" w:rsidRDefault="00464634" w:rsidP="00011094">
      <w:pPr>
        <w:spacing w:before="240" w:after="120" w:line="240" w:lineRule="auto"/>
        <w:ind w:firstLine="630"/>
      </w:pPr>
      <w:r w:rsidRPr="008251D8">
        <w:t>Date:  ___/___/___</w:t>
      </w:r>
      <w:r w:rsidRPr="008251D8">
        <w:tab/>
      </w:r>
      <w:r w:rsidRPr="008251D8">
        <w:tab/>
        <w:t>Reading: ______________</w:t>
      </w:r>
      <w:r w:rsidRPr="008251D8">
        <w:tab/>
      </w:r>
    </w:p>
    <w:p w14:paraId="0F7CD4AA" w14:textId="77777777" w:rsidR="00464634" w:rsidRDefault="00464634" w:rsidP="00011094">
      <w:pPr>
        <w:spacing w:before="240" w:after="120" w:line="240" w:lineRule="auto"/>
        <w:ind w:left="630"/>
        <w:rPr>
          <w:sz w:val="8"/>
          <w:szCs w:val="8"/>
        </w:rPr>
      </w:pPr>
      <w:r w:rsidRPr="008251D8">
        <w:t xml:space="preserve">Date service REQUESTED, </w:t>
      </w:r>
      <w:r w:rsidRPr="008251D8">
        <w:tab/>
      </w:r>
      <w:r w:rsidRPr="008251D8">
        <w:tab/>
      </w:r>
      <w:r w:rsidRPr="008251D8">
        <w:tab/>
      </w:r>
      <w:r>
        <w:t xml:space="preserve">   </w:t>
      </w:r>
      <w:r w:rsidRPr="008251D8">
        <w:t xml:space="preserve">____/____/____ </w:t>
      </w:r>
    </w:p>
    <w:p w14:paraId="42F7422B" w14:textId="77777777" w:rsidR="00464634" w:rsidRPr="008251D8" w:rsidRDefault="00464634" w:rsidP="00011094">
      <w:pPr>
        <w:spacing w:after="120" w:line="240" w:lineRule="auto"/>
        <w:ind w:left="630"/>
      </w:pPr>
      <w:r w:rsidRPr="008251D8">
        <w:t xml:space="preserve">Date RECALIBRATED by service technician.  ____/____/____ </w:t>
      </w:r>
    </w:p>
    <w:p w14:paraId="22B23F3E" w14:textId="77777777" w:rsidR="00464634" w:rsidRPr="00986C63" w:rsidRDefault="00464634" w:rsidP="00011094">
      <w:pPr>
        <w:spacing w:after="120" w:line="240" w:lineRule="auto"/>
      </w:pPr>
    </w:p>
    <w:p w14:paraId="2B30FC46" w14:textId="77777777" w:rsidR="00464634" w:rsidRPr="008251D8" w:rsidRDefault="00464634" w:rsidP="00011094">
      <w:pPr>
        <w:spacing w:after="120" w:line="240" w:lineRule="auto"/>
      </w:pPr>
      <w:r w:rsidRPr="008251D8">
        <w:t>B.  Repeat calibration because of moving scales</w:t>
      </w:r>
    </w:p>
    <w:p w14:paraId="114ADF9A" w14:textId="77777777" w:rsidR="00464634" w:rsidRPr="008251D8" w:rsidRDefault="00464634" w:rsidP="00011094">
      <w:pPr>
        <w:spacing w:after="120" w:line="240" w:lineRule="auto"/>
        <w:ind w:left="720"/>
      </w:pPr>
      <w:r w:rsidRPr="008251D8">
        <w:t>Date:  ____/____/____</w:t>
      </w:r>
      <w:r w:rsidRPr="008251D8">
        <w:tab/>
      </w:r>
      <w:r w:rsidRPr="008251D8">
        <w:tab/>
        <w:t>Reading: ______________</w:t>
      </w:r>
      <w:r w:rsidRPr="008251D8">
        <w:tab/>
      </w:r>
    </w:p>
    <w:p w14:paraId="0070C614" w14:textId="77777777" w:rsidR="00464634" w:rsidRPr="008251D8" w:rsidRDefault="00464634" w:rsidP="00011094">
      <w:pPr>
        <w:spacing w:after="120" w:line="240" w:lineRule="auto"/>
        <w:ind w:left="720"/>
      </w:pPr>
      <w:r w:rsidRPr="008251D8">
        <w:t>Date:  ____/____/____</w:t>
      </w:r>
      <w:r w:rsidRPr="008251D8">
        <w:tab/>
      </w:r>
      <w:r w:rsidRPr="008251D8">
        <w:tab/>
        <w:t>Reading: ______________</w:t>
      </w:r>
      <w:r w:rsidRPr="008251D8">
        <w:tab/>
      </w:r>
    </w:p>
    <w:p w14:paraId="016BAA69" w14:textId="77777777" w:rsidR="00464634" w:rsidRPr="00986C63" w:rsidRDefault="00464634" w:rsidP="00464634"/>
    <w:p w14:paraId="1A753A04" w14:textId="77777777" w:rsidR="00464634" w:rsidRDefault="00464634" w:rsidP="00464634"/>
    <w:p w14:paraId="1E3F6F73" w14:textId="77777777" w:rsidR="00464634" w:rsidRDefault="00464634" w:rsidP="00464634"/>
    <w:p w14:paraId="02A35E9E" w14:textId="6B68AC56" w:rsidR="00464634" w:rsidRDefault="00464634" w:rsidP="00DB43CF">
      <w:pPr>
        <w:pStyle w:val="Heading2"/>
      </w:pPr>
      <w:r>
        <w:rPr>
          <w:highlight w:val="lightGray"/>
        </w:rPr>
        <w:br w:type="page"/>
      </w:r>
      <w:bookmarkStart w:id="119" w:name="_Toc21539881"/>
      <w:bookmarkStart w:id="120" w:name="_Ref69111346"/>
      <w:bookmarkStart w:id="121" w:name="_Toc126934540"/>
      <w:r w:rsidR="001318A4" w:rsidRPr="008F2C43">
        <w:rPr>
          <w:noProof/>
          <w:lang w:val="en-US" w:eastAsia="en-US"/>
        </w:rPr>
        <w:lastRenderedPageBreak/>
        <w:drawing>
          <wp:anchor distT="0" distB="0" distL="114300" distR="114300" simplePos="0" relativeHeight="251692032" behindDoc="0" locked="0" layoutInCell="1" allowOverlap="0" wp14:anchorId="2AF54B92" wp14:editId="1F60E92C">
            <wp:simplePos x="0" y="0"/>
            <wp:positionH relativeFrom="column">
              <wp:posOffset>191069</wp:posOffset>
            </wp:positionH>
            <wp:positionV relativeFrom="paragraph">
              <wp:posOffset>0</wp:posOffset>
            </wp:positionV>
            <wp:extent cx="1807210" cy="548005"/>
            <wp:effectExtent l="0" t="0" r="254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OMRON BP Monitor Maintenance and Calibration Log</w:t>
      </w:r>
      <w:bookmarkEnd w:id="119"/>
      <w:bookmarkEnd w:id="120"/>
      <w:bookmarkEnd w:id="121"/>
    </w:p>
    <w:p w14:paraId="50718856" w14:textId="77777777" w:rsidR="00464634" w:rsidRDefault="00464634" w:rsidP="00464634">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64634" w:rsidRPr="007761FB" w14:paraId="4825024A" w14:textId="77777777" w:rsidTr="00011094">
        <w:tc>
          <w:tcPr>
            <w:tcW w:w="9620" w:type="dxa"/>
          </w:tcPr>
          <w:p w14:paraId="3707FA95" w14:textId="77777777" w:rsidR="00464634" w:rsidRPr="006D37F0" w:rsidRDefault="00464634" w:rsidP="00E067E1">
            <w:pPr>
              <w:rPr>
                <w:sz w:val="20"/>
                <w:szCs w:val="20"/>
              </w:rPr>
            </w:pPr>
            <w:bookmarkStart w:id="122" w:name="_Hlk126934066"/>
            <w:r w:rsidRPr="006D37F0">
              <w:rPr>
                <w:b/>
                <w:bCs/>
                <w:sz w:val="20"/>
                <w:szCs w:val="20"/>
                <w:u w:val="single"/>
              </w:rPr>
              <w:t>Instructions:</w:t>
            </w:r>
            <w:r w:rsidRPr="006D37F0">
              <w:rPr>
                <w:sz w:val="20"/>
                <w:szCs w:val="20"/>
              </w:rPr>
              <w:t xml:space="preserve"> This checklist documents the quarterly checks for the OMRON</w:t>
            </w:r>
            <w:r>
              <w:rPr>
                <w:sz w:val="20"/>
                <w:szCs w:val="20"/>
              </w:rPr>
              <w:t xml:space="preserve"> BP machine</w:t>
            </w:r>
            <w:r w:rsidRPr="006D37F0">
              <w:rPr>
                <w:sz w:val="20"/>
                <w:szCs w:val="20"/>
              </w:rPr>
              <w:t xml:space="preserve">.  There should be one such log done every quarter. If there is more than one </w:t>
            </w:r>
            <w:r>
              <w:rPr>
                <w:sz w:val="20"/>
                <w:szCs w:val="20"/>
              </w:rPr>
              <w:t>BP monitor</w:t>
            </w:r>
            <w:r w:rsidRPr="006D37F0">
              <w:rPr>
                <w:sz w:val="20"/>
                <w:szCs w:val="20"/>
              </w:rPr>
              <w:t xml:space="preserve"> used indicate the checks with a separate log for each </w:t>
            </w:r>
            <w:r>
              <w:rPr>
                <w:sz w:val="20"/>
                <w:szCs w:val="20"/>
              </w:rPr>
              <w:t>monitor</w:t>
            </w:r>
            <w:r w:rsidRPr="006D37F0">
              <w:rPr>
                <w:sz w:val="20"/>
                <w:szCs w:val="20"/>
              </w:rPr>
              <w:t>.</w:t>
            </w:r>
            <w:r>
              <w:rPr>
                <w:sz w:val="20"/>
                <w:szCs w:val="20"/>
              </w:rPr>
              <w:t xml:space="preserve"> </w:t>
            </w:r>
            <w:r w:rsidRPr="006D37F0">
              <w:rPr>
                <w:sz w:val="20"/>
                <w:szCs w:val="20"/>
              </w:rPr>
              <w:t>Quarterly checklists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w:t>
            </w:r>
          </w:p>
        </w:tc>
      </w:tr>
      <w:bookmarkEnd w:id="122"/>
    </w:tbl>
    <w:p w14:paraId="4ED5BAC2" w14:textId="77777777" w:rsidR="00464634" w:rsidRPr="008251D8" w:rsidRDefault="00464634" w:rsidP="00011094">
      <w:pPr>
        <w:spacing w:after="0"/>
      </w:pPr>
    </w:p>
    <w:tbl>
      <w:tblPr>
        <w:tblpPr w:leftFromText="180" w:rightFromText="180" w:vertAnchor="text" w:horzAnchor="margin" w:tblpY="32"/>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9"/>
        <w:gridCol w:w="222"/>
        <w:gridCol w:w="222"/>
        <w:gridCol w:w="222"/>
        <w:gridCol w:w="1471"/>
        <w:gridCol w:w="222"/>
        <w:gridCol w:w="5197"/>
      </w:tblGrid>
      <w:tr w:rsidR="00464634" w:rsidRPr="00291893" w14:paraId="1D99C583" w14:textId="77777777" w:rsidTr="00E067E1">
        <w:tc>
          <w:tcPr>
            <w:tcW w:w="640" w:type="pct"/>
            <w:tcBorders>
              <w:top w:val="nil"/>
              <w:left w:val="nil"/>
              <w:bottom w:val="nil"/>
            </w:tcBorders>
            <w:vAlign w:val="center"/>
          </w:tcPr>
          <w:p w14:paraId="786A7133" w14:textId="77777777" w:rsidR="00464634" w:rsidRPr="003454EC" w:rsidRDefault="00464634" w:rsidP="0070736C">
            <w:pPr>
              <w:widowControl w:val="0"/>
              <w:suppressAutoHyphens/>
              <w:autoSpaceDE w:val="0"/>
              <w:autoSpaceDN w:val="0"/>
              <w:adjustRightInd w:val="0"/>
              <w:spacing w:after="0"/>
              <w:jc w:val="center"/>
              <w:rPr>
                <w:sz w:val="20"/>
              </w:rPr>
            </w:pPr>
            <w:r>
              <w:rPr>
                <w:sz w:val="20"/>
              </w:rPr>
              <w:t xml:space="preserve">TECH </w:t>
            </w:r>
            <w:r w:rsidRPr="003454EC">
              <w:rPr>
                <w:sz w:val="20"/>
              </w:rPr>
              <w:t>ID NUMBER:</w:t>
            </w:r>
          </w:p>
        </w:tc>
        <w:tc>
          <w:tcPr>
            <w:tcW w:w="125" w:type="pct"/>
          </w:tcPr>
          <w:p w14:paraId="2685B1BB"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125" w:type="pct"/>
          </w:tcPr>
          <w:p w14:paraId="720024AD"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125" w:type="pct"/>
          </w:tcPr>
          <w:p w14:paraId="0A8C0793"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859" w:type="pct"/>
            <w:vAlign w:val="center"/>
          </w:tcPr>
          <w:p w14:paraId="390B364B" w14:textId="77777777" w:rsidR="00464634" w:rsidRPr="003454EC" w:rsidRDefault="00464634" w:rsidP="0070736C">
            <w:pPr>
              <w:widowControl w:val="0"/>
              <w:suppressAutoHyphens/>
              <w:autoSpaceDE w:val="0"/>
              <w:autoSpaceDN w:val="0"/>
              <w:adjustRightInd w:val="0"/>
              <w:spacing w:after="0"/>
              <w:jc w:val="center"/>
              <w:rPr>
                <w:sz w:val="20"/>
              </w:rPr>
            </w:pPr>
            <w:r>
              <w:rPr>
                <w:sz w:val="20"/>
              </w:rPr>
              <w:t xml:space="preserve">FIELD CENTER </w:t>
            </w:r>
          </w:p>
        </w:tc>
        <w:tc>
          <w:tcPr>
            <w:tcW w:w="125" w:type="pct"/>
          </w:tcPr>
          <w:p w14:paraId="7E2EB54E"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3001" w:type="pct"/>
            <w:tcBorders>
              <w:top w:val="nil"/>
              <w:left w:val="nil"/>
              <w:bottom w:val="nil"/>
              <w:right w:val="nil"/>
            </w:tcBorders>
            <w:vAlign w:val="center"/>
          </w:tcPr>
          <w:p w14:paraId="60EE7E46" w14:textId="77777777" w:rsidR="00464634" w:rsidRDefault="00464634" w:rsidP="0070736C">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386F36E5" w14:textId="77777777" w:rsidR="00464634" w:rsidRPr="003454EC" w:rsidRDefault="00464634" w:rsidP="0070736C">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Year</w:t>
            </w:r>
          </w:p>
        </w:tc>
      </w:tr>
    </w:tbl>
    <w:p w14:paraId="2F3AEFA8" w14:textId="77777777" w:rsidR="00464634" w:rsidRPr="00A57C86" w:rsidRDefault="00464634" w:rsidP="00464634">
      <w:r>
        <w:tab/>
      </w:r>
      <w:r>
        <w:tab/>
      </w:r>
      <w:r>
        <w:tab/>
      </w:r>
    </w:p>
    <w:p w14:paraId="0308DB4C" w14:textId="77777777" w:rsidR="00464634" w:rsidRPr="0078759E" w:rsidRDefault="00464634" w:rsidP="0070736C">
      <w:pPr>
        <w:tabs>
          <w:tab w:val="left" w:pos="5670"/>
          <w:tab w:val="left" w:pos="7110"/>
          <w:tab w:val="left" w:pos="8280"/>
        </w:tabs>
        <w:spacing w:before="120" w:after="120"/>
        <w:rPr>
          <w:b/>
        </w:rPr>
      </w:pPr>
      <w:r>
        <w:rPr>
          <w:b/>
        </w:rPr>
        <w:t>Blood Pressure Measurement</w:t>
      </w:r>
      <w:r>
        <w:rPr>
          <w:b/>
        </w:rPr>
        <w:tab/>
      </w:r>
      <w:r w:rsidRPr="0078759E">
        <w:rPr>
          <w:b/>
        </w:rPr>
        <w:t>OMRON unit #:__________</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800"/>
        <w:gridCol w:w="3750"/>
      </w:tblGrid>
      <w:tr w:rsidR="00464634" w:rsidRPr="008251D8" w14:paraId="3EF8FF0E" w14:textId="77777777" w:rsidTr="00011094">
        <w:trPr>
          <w:trHeight w:val="225"/>
        </w:trPr>
        <w:tc>
          <w:tcPr>
            <w:tcW w:w="4248" w:type="dxa"/>
            <w:vAlign w:val="center"/>
          </w:tcPr>
          <w:p w14:paraId="05D1AF3B" w14:textId="77777777" w:rsidR="00464634" w:rsidRPr="008251D8" w:rsidRDefault="00464634" w:rsidP="00011094">
            <w:pPr>
              <w:spacing w:after="120" w:line="240" w:lineRule="auto"/>
            </w:pPr>
          </w:p>
        </w:tc>
        <w:tc>
          <w:tcPr>
            <w:tcW w:w="1800" w:type="dxa"/>
            <w:vAlign w:val="center"/>
          </w:tcPr>
          <w:p w14:paraId="583C1BE3" w14:textId="77777777" w:rsidR="00464634" w:rsidRPr="0078759E" w:rsidRDefault="00464634" w:rsidP="00011094">
            <w:pPr>
              <w:spacing w:after="120" w:line="240" w:lineRule="auto"/>
              <w:rPr>
                <w:b/>
              </w:rPr>
            </w:pPr>
            <w:r w:rsidRPr="0078759E">
              <w:rPr>
                <w:b/>
              </w:rPr>
              <w:t>Y/N</w:t>
            </w:r>
          </w:p>
        </w:tc>
        <w:tc>
          <w:tcPr>
            <w:tcW w:w="3750" w:type="dxa"/>
            <w:vAlign w:val="center"/>
          </w:tcPr>
          <w:p w14:paraId="1506BFCE" w14:textId="77777777" w:rsidR="00464634" w:rsidRPr="0078759E" w:rsidRDefault="00464634" w:rsidP="00011094">
            <w:pPr>
              <w:spacing w:after="120" w:line="240" w:lineRule="auto"/>
              <w:rPr>
                <w:b/>
              </w:rPr>
            </w:pPr>
            <w:r w:rsidRPr="0078759E">
              <w:rPr>
                <w:b/>
              </w:rPr>
              <w:t>If YES, action</w:t>
            </w:r>
          </w:p>
        </w:tc>
      </w:tr>
      <w:tr w:rsidR="00464634" w:rsidRPr="008251D8" w14:paraId="63F802D9" w14:textId="77777777" w:rsidTr="00011094">
        <w:tc>
          <w:tcPr>
            <w:tcW w:w="4248" w:type="dxa"/>
          </w:tcPr>
          <w:p w14:paraId="715D7EEB" w14:textId="77777777" w:rsidR="00464634" w:rsidRPr="008251D8" w:rsidRDefault="00464634" w:rsidP="00011094">
            <w:pPr>
              <w:spacing w:after="120" w:line="240" w:lineRule="auto"/>
            </w:pPr>
            <w:r>
              <w:t>Cracking</w:t>
            </w:r>
          </w:p>
        </w:tc>
        <w:tc>
          <w:tcPr>
            <w:tcW w:w="1800" w:type="dxa"/>
          </w:tcPr>
          <w:p w14:paraId="2ADAFE79" w14:textId="77777777" w:rsidR="00464634" w:rsidRPr="008251D8" w:rsidRDefault="00464634" w:rsidP="00011094">
            <w:pPr>
              <w:spacing w:after="120" w:line="240" w:lineRule="auto"/>
            </w:pPr>
          </w:p>
        </w:tc>
        <w:tc>
          <w:tcPr>
            <w:tcW w:w="3750" w:type="dxa"/>
          </w:tcPr>
          <w:p w14:paraId="2E614099" w14:textId="77777777" w:rsidR="00464634" w:rsidRPr="008251D8" w:rsidRDefault="00464634" w:rsidP="00011094">
            <w:pPr>
              <w:spacing w:after="120" w:line="240" w:lineRule="auto"/>
            </w:pPr>
          </w:p>
        </w:tc>
      </w:tr>
      <w:tr w:rsidR="00464634" w:rsidRPr="008251D8" w14:paraId="37FB805D" w14:textId="77777777" w:rsidTr="00011094">
        <w:tc>
          <w:tcPr>
            <w:tcW w:w="4248" w:type="dxa"/>
          </w:tcPr>
          <w:p w14:paraId="3C9233CC" w14:textId="77777777" w:rsidR="00464634" w:rsidRPr="008251D8" w:rsidRDefault="00464634" w:rsidP="00011094">
            <w:pPr>
              <w:spacing w:after="120" w:line="240" w:lineRule="auto"/>
            </w:pPr>
            <w:r>
              <w:t>Holes</w:t>
            </w:r>
          </w:p>
        </w:tc>
        <w:tc>
          <w:tcPr>
            <w:tcW w:w="1800" w:type="dxa"/>
          </w:tcPr>
          <w:p w14:paraId="4FD9E157" w14:textId="77777777" w:rsidR="00464634" w:rsidRPr="008251D8" w:rsidRDefault="00464634" w:rsidP="00011094">
            <w:pPr>
              <w:spacing w:after="120" w:line="240" w:lineRule="auto"/>
            </w:pPr>
          </w:p>
        </w:tc>
        <w:tc>
          <w:tcPr>
            <w:tcW w:w="3750" w:type="dxa"/>
          </w:tcPr>
          <w:p w14:paraId="74A6A456" w14:textId="77777777" w:rsidR="00464634" w:rsidRPr="008251D8" w:rsidRDefault="00464634" w:rsidP="00011094">
            <w:pPr>
              <w:spacing w:after="120" w:line="240" w:lineRule="auto"/>
            </w:pPr>
          </w:p>
        </w:tc>
      </w:tr>
      <w:tr w:rsidR="00464634" w:rsidRPr="008251D8" w14:paraId="744C6E15" w14:textId="77777777" w:rsidTr="00011094">
        <w:tc>
          <w:tcPr>
            <w:tcW w:w="4248" w:type="dxa"/>
          </w:tcPr>
          <w:p w14:paraId="467832D9" w14:textId="77777777" w:rsidR="00464634" w:rsidRPr="008251D8" w:rsidRDefault="00464634" w:rsidP="00011094">
            <w:pPr>
              <w:spacing w:after="120" w:line="240" w:lineRule="auto"/>
            </w:pPr>
            <w:r>
              <w:t>Worn outer cloth of Velcro</w:t>
            </w:r>
          </w:p>
        </w:tc>
        <w:tc>
          <w:tcPr>
            <w:tcW w:w="1800" w:type="dxa"/>
          </w:tcPr>
          <w:p w14:paraId="0C43781E" w14:textId="77777777" w:rsidR="00464634" w:rsidRPr="008251D8" w:rsidRDefault="00464634" w:rsidP="00011094">
            <w:pPr>
              <w:spacing w:after="120" w:line="240" w:lineRule="auto"/>
            </w:pPr>
          </w:p>
        </w:tc>
        <w:tc>
          <w:tcPr>
            <w:tcW w:w="3750" w:type="dxa"/>
          </w:tcPr>
          <w:p w14:paraId="1363BCBE" w14:textId="77777777" w:rsidR="00464634" w:rsidRPr="008251D8" w:rsidRDefault="00464634" w:rsidP="00011094">
            <w:pPr>
              <w:spacing w:after="120" w:line="240" w:lineRule="auto"/>
            </w:pPr>
          </w:p>
        </w:tc>
      </w:tr>
      <w:tr w:rsidR="00464634" w:rsidRPr="008251D8" w14:paraId="7C2FA8CB" w14:textId="77777777" w:rsidTr="00011094">
        <w:tc>
          <w:tcPr>
            <w:tcW w:w="4248" w:type="dxa"/>
          </w:tcPr>
          <w:p w14:paraId="33280A26" w14:textId="77777777" w:rsidR="00464634" w:rsidRPr="008251D8" w:rsidRDefault="00464634" w:rsidP="00011094">
            <w:pPr>
              <w:spacing w:after="120" w:line="240" w:lineRule="auto"/>
            </w:pPr>
            <w:r w:rsidRPr="00A57C86">
              <w:t>Leakage of cuff bladder</w:t>
            </w:r>
          </w:p>
        </w:tc>
        <w:tc>
          <w:tcPr>
            <w:tcW w:w="1800" w:type="dxa"/>
          </w:tcPr>
          <w:p w14:paraId="221A2AA6" w14:textId="77777777" w:rsidR="00464634" w:rsidRPr="008251D8" w:rsidRDefault="00464634" w:rsidP="00011094">
            <w:pPr>
              <w:spacing w:after="120" w:line="240" w:lineRule="auto"/>
            </w:pPr>
          </w:p>
        </w:tc>
        <w:tc>
          <w:tcPr>
            <w:tcW w:w="3750" w:type="dxa"/>
          </w:tcPr>
          <w:p w14:paraId="60E2E9C9" w14:textId="77777777" w:rsidR="00464634" w:rsidRPr="008251D8" w:rsidRDefault="00464634" w:rsidP="00011094">
            <w:pPr>
              <w:spacing w:after="120" w:line="240" w:lineRule="auto"/>
            </w:pPr>
          </w:p>
        </w:tc>
      </w:tr>
      <w:tr w:rsidR="00464634" w:rsidRPr="008251D8" w14:paraId="3CF28755" w14:textId="77777777" w:rsidTr="00011094">
        <w:tc>
          <w:tcPr>
            <w:tcW w:w="4248" w:type="dxa"/>
          </w:tcPr>
          <w:p w14:paraId="4B6B7FB6" w14:textId="77777777" w:rsidR="00464634" w:rsidRPr="008251D8" w:rsidRDefault="00464634" w:rsidP="00011094">
            <w:pPr>
              <w:spacing w:after="120" w:line="240" w:lineRule="auto"/>
            </w:pPr>
            <w:r w:rsidRPr="0078759E">
              <w:rPr>
                <w:b/>
                <w:i/>
              </w:rPr>
              <w:t>Calibration Check with Pressure-Vacuum Meter</w:t>
            </w:r>
          </w:p>
        </w:tc>
        <w:tc>
          <w:tcPr>
            <w:tcW w:w="1800" w:type="dxa"/>
          </w:tcPr>
          <w:p w14:paraId="760F4EA4" w14:textId="77777777" w:rsidR="00464634" w:rsidRPr="008251D8" w:rsidRDefault="00464634" w:rsidP="00011094">
            <w:pPr>
              <w:spacing w:after="120" w:line="240" w:lineRule="auto"/>
            </w:pPr>
          </w:p>
        </w:tc>
        <w:tc>
          <w:tcPr>
            <w:tcW w:w="3750" w:type="dxa"/>
          </w:tcPr>
          <w:p w14:paraId="4448EE80" w14:textId="77777777" w:rsidR="00464634" w:rsidRPr="008251D8" w:rsidRDefault="00464634" w:rsidP="00011094">
            <w:pPr>
              <w:spacing w:after="120" w:line="240" w:lineRule="auto"/>
            </w:pPr>
          </w:p>
        </w:tc>
      </w:tr>
      <w:tr w:rsidR="00464634" w:rsidRPr="008251D8" w14:paraId="2CE76902" w14:textId="77777777" w:rsidTr="00011094">
        <w:tc>
          <w:tcPr>
            <w:tcW w:w="4248" w:type="dxa"/>
            <w:tcBorders>
              <w:top w:val="single" w:sz="4" w:space="0" w:color="auto"/>
              <w:left w:val="single" w:sz="4" w:space="0" w:color="auto"/>
              <w:bottom w:val="single" w:sz="4" w:space="0" w:color="auto"/>
              <w:right w:val="single" w:sz="4" w:space="0" w:color="auto"/>
            </w:tcBorders>
          </w:tcPr>
          <w:p w14:paraId="3F3E91C2" w14:textId="77777777" w:rsidR="00464634" w:rsidRPr="0078759E" w:rsidRDefault="00464634" w:rsidP="00011094">
            <w:pPr>
              <w:spacing w:after="120" w:line="240" w:lineRule="auto"/>
              <w:rPr>
                <w:b/>
                <w:i/>
              </w:rPr>
            </w:pPr>
            <w:r w:rsidRPr="000E49D5">
              <w:t>Smooth descent of OMRON LED mm Hg from 280 to 20 mm Hg</w:t>
            </w:r>
          </w:p>
        </w:tc>
        <w:tc>
          <w:tcPr>
            <w:tcW w:w="1800" w:type="dxa"/>
            <w:tcBorders>
              <w:top w:val="single" w:sz="4" w:space="0" w:color="auto"/>
              <w:left w:val="single" w:sz="4" w:space="0" w:color="auto"/>
              <w:bottom w:val="single" w:sz="4" w:space="0" w:color="auto"/>
              <w:right w:val="single" w:sz="4" w:space="0" w:color="auto"/>
            </w:tcBorders>
          </w:tcPr>
          <w:p w14:paraId="5E6A9D0F" w14:textId="77777777" w:rsidR="00464634" w:rsidRPr="008251D8" w:rsidRDefault="00464634" w:rsidP="00011094">
            <w:pPr>
              <w:spacing w:after="120" w:line="240" w:lineRule="auto"/>
            </w:pPr>
          </w:p>
        </w:tc>
        <w:tc>
          <w:tcPr>
            <w:tcW w:w="3750" w:type="dxa"/>
            <w:tcBorders>
              <w:top w:val="single" w:sz="4" w:space="0" w:color="auto"/>
              <w:left w:val="single" w:sz="4" w:space="0" w:color="auto"/>
              <w:bottom w:val="single" w:sz="4" w:space="0" w:color="auto"/>
              <w:right w:val="single" w:sz="4" w:space="0" w:color="auto"/>
            </w:tcBorders>
          </w:tcPr>
          <w:p w14:paraId="3B1843A2" w14:textId="77777777" w:rsidR="00464634" w:rsidRPr="008251D8" w:rsidRDefault="00464634" w:rsidP="00011094">
            <w:pPr>
              <w:spacing w:after="120" w:line="240" w:lineRule="auto"/>
            </w:pPr>
          </w:p>
        </w:tc>
      </w:tr>
      <w:tr w:rsidR="00464634" w:rsidRPr="008251D8" w14:paraId="3DF058E1" w14:textId="77777777" w:rsidTr="00011094">
        <w:tc>
          <w:tcPr>
            <w:tcW w:w="4248" w:type="dxa"/>
            <w:tcBorders>
              <w:top w:val="single" w:sz="4" w:space="0" w:color="auto"/>
              <w:left w:val="single" w:sz="4" w:space="0" w:color="auto"/>
              <w:bottom w:val="single" w:sz="4" w:space="0" w:color="auto"/>
              <w:right w:val="single" w:sz="4" w:space="0" w:color="auto"/>
            </w:tcBorders>
          </w:tcPr>
          <w:p w14:paraId="44B42C52" w14:textId="77777777" w:rsidR="00464634" w:rsidRPr="006E7399" w:rsidRDefault="00464634" w:rsidP="00011094">
            <w:pPr>
              <w:spacing w:after="120" w:line="240" w:lineRule="auto"/>
              <w:rPr>
                <w:b/>
              </w:rPr>
            </w:pPr>
            <w:r w:rsidRPr="006E7399">
              <w:rPr>
                <w:b/>
              </w:rPr>
              <w:t xml:space="preserve">Observed pressure values 250 to 20 mmHg, in </w:t>
            </w:r>
            <w:r>
              <w:rPr>
                <w:b/>
              </w:rPr>
              <w:t>approximant decrements of 20 mm</w:t>
            </w:r>
            <w:r w:rsidRPr="006E7399">
              <w:rPr>
                <w:b/>
              </w:rPr>
              <w:t>Hg</w:t>
            </w:r>
          </w:p>
        </w:tc>
        <w:tc>
          <w:tcPr>
            <w:tcW w:w="1800" w:type="dxa"/>
            <w:tcBorders>
              <w:top w:val="single" w:sz="4" w:space="0" w:color="auto"/>
              <w:left w:val="single" w:sz="4" w:space="0" w:color="auto"/>
              <w:bottom w:val="single" w:sz="4" w:space="0" w:color="auto"/>
              <w:right w:val="single" w:sz="4" w:space="0" w:color="auto"/>
            </w:tcBorders>
          </w:tcPr>
          <w:p w14:paraId="4F152147" w14:textId="77777777" w:rsidR="00464634" w:rsidRPr="006E7399" w:rsidRDefault="00464634" w:rsidP="00011094">
            <w:pPr>
              <w:spacing w:after="120" w:line="240" w:lineRule="auto"/>
              <w:rPr>
                <w:b/>
              </w:rPr>
            </w:pPr>
            <w:r w:rsidRPr="006E7399">
              <w:rPr>
                <w:b/>
              </w:rPr>
              <w:t>OMRON (</w:t>
            </w:r>
            <w:r w:rsidRPr="006E7399">
              <w:rPr>
                <w:b/>
                <w:szCs w:val="24"/>
              </w:rPr>
              <w:t>mmHg)</w:t>
            </w:r>
          </w:p>
        </w:tc>
        <w:tc>
          <w:tcPr>
            <w:tcW w:w="3750" w:type="dxa"/>
            <w:tcBorders>
              <w:top w:val="single" w:sz="4" w:space="0" w:color="auto"/>
              <w:left w:val="single" w:sz="4" w:space="0" w:color="auto"/>
              <w:bottom w:val="single" w:sz="4" w:space="0" w:color="auto"/>
              <w:right w:val="single" w:sz="4" w:space="0" w:color="auto"/>
            </w:tcBorders>
          </w:tcPr>
          <w:p w14:paraId="78AA7250" w14:textId="77777777" w:rsidR="00464634" w:rsidRPr="006E7399" w:rsidRDefault="00464634" w:rsidP="00011094">
            <w:pPr>
              <w:spacing w:after="120" w:line="240" w:lineRule="auto"/>
              <w:rPr>
                <w:b/>
              </w:rPr>
            </w:pPr>
            <w:r w:rsidRPr="006E7399">
              <w:rPr>
                <w:b/>
              </w:rPr>
              <w:t>Pressure-Vacuum Meter (</w:t>
            </w:r>
            <w:r w:rsidRPr="006E7399">
              <w:rPr>
                <w:b/>
                <w:szCs w:val="24"/>
              </w:rPr>
              <w:t>mmHg)</w:t>
            </w:r>
          </w:p>
        </w:tc>
      </w:tr>
      <w:tr w:rsidR="00464634" w:rsidRPr="008251D8" w14:paraId="604FC291" w14:textId="77777777" w:rsidTr="00011094">
        <w:tc>
          <w:tcPr>
            <w:tcW w:w="4248" w:type="dxa"/>
            <w:tcBorders>
              <w:top w:val="single" w:sz="4" w:space="0" w:color="auto"/>
              <w:left w:val="single" w:sz="4" w:space="0" w:color="auto"/>
              <w:bottom w:val="single" w:sz="4" w:space="0" w:color="auto"/>
              <w:right w:val="single" w:sz="4" w:space="0" w:color="auto"/>
            </w:tcBorders>
          </w:tcPr>
          <w:p w14:paraId="488E8648" w14:textId="77777777" w:rsidR="00464634" w:rsidRPr="000E49D5" w:rsidRDefault="00464634" w:rsidP="00011094">
            <w:pPr>
              <w:spacing w:after="120" w:line="240" w:lineRule="auto"/>
            </w:pPr>
            <w:r>
              <w:t xml:space="preserve">  Measurement Number 1</w:t>
            </w:r>
          </w:p>
        </w:tc>
        <w:tc>
          <w:tcPr>
            <w:tcW w:w="1800" w:type="dxa"/>
            <w:tcBorders>
              <w:top w:val="single" w:sz="4" w:space="0" w:color="auto"/>
              <w:left w:val="single" w:sz="4" w:space="0" w:color="auto"/>
              <w:bottom w:val="single" w:sz="4" w:space="0" w:color="auto"/>
              <w:right w:val="single" w:sz="4" w:space="0" w:color="auto"/>
            </w:tcBorders>
          </w:tcPr>
          <w:p w14:paraId="1EC24A21"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1EA2A2E4"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616A29AB" w14:textId="77777777" w:rsidTr="00011094">
        <w:tc>
          <w:tcPr>
            <w:tcW w:w="4248" w:type="dxa"/>
            <w:tcBorders>
              <w:top w:val="single" w:sz="4" w:space="0" w:color="auto"/>
              <w:left w:val="single" w:sz="4" w:space="0" w:color="auto"/>
              <w:bottom w:val="single" w:sz="4" w:space="0" w:color="auto"/>
              <w:right w:val="single" w:sz="4" w:space="0" w:color="auto"/>
            </w:tcBorders>
          </w:tcPr>
          <w:p w14:paraId="6EE8284A" w14:textId="77777777" w:rsidR="00464634" w:rsidRPr="000E49D5" w:rsidRDefault="00464634" w:rsidP="00011094">
            <w:pPr>
              <w:spacing w:after="120" w:line="240" w:lineRule="auto"/>
            </w:pPr>
            <w:r>
              <w:t xml:space="preserve">  Measurement Number 2</w:t>
            </w:r>
          </w:p>
        </w:tc>
        <w:tc>
          <w:tcPr>
            <w:tcW w:w="1800" w:type="dxa"/>
            <w:tcBorders>
              <w:top w:val="single" w:sz="4" w:space="0" w:color="auto"/>
              <w:left w:val="single" w:sz="4" w:space="0" w:color="auto"/>
              <w:bottom w:val="single" w:sz="4" w:space="0" w:color="auto"/>
              <w:right w:val="single" w:sz="4" w:space="0" w:color="auto"/>
            </w:tcBorders>
          </w:tcPr>
          <w:p w14:paraId="5B5E832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3D9B10D"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6350FD98" w14:textId="77777777" w:rsidTr="00011094">
        <w:tc>
          <w:tcPr>
            <w:tcW w:w="4248" w:type="dxa"/>
            <w:tcBorders>
              <w:top w:val="single" w:sz="4" w:space="0" w:color="auto"/>
              <w:left w:val="single" w:sz="4" w:space="0" w:color="auto"/>
              <w:bottom w:val="single" w:sz="4" w:space="0" w:color="auto"/>
              <w:right w:val="single" w:sz="4" w:space="0" w:color="auto"/>
            </w:tcBorders>
          </w:tcPr>
          <w:p w14:paraId="40CD7F2E" w14:textId="77777777" w:rsidR="00464634" w:rsidRPr="000E49D5" w:rsidRDefault="00464634" w:rsidP="00011094">
            <w:pPr>
              <w:spacing w:after="120" w:line="240" w:lineRule="auto"/>
            </w:pPr>
            <w:r>
              <w:t xml:space="preserve">  Measurement Number 3</w:t>
            </w:r>
          </w:p>
        </w:tc>
        <w:tc>
          <w:tcPr>
            <w:tcW w:w="1800" w:type="dxa"/>
            <w:tcBorders>
              <w:top w:val="single" w:sz="4" w:space="0" w:color="auto"/>
              <w:left w:val="single" w:sz="4" w:space="0" w:color="auto"/>
              <w:bottom w:val="single" w:sz="4" w:space="0" w:color="auto"/>
              <w:right w:val="single" w:sz="4" w:space="0" w:color="auto"/>
            </w:tcBorders>
          </w:tcPr>
          <w:p w14:paraId="2694DD6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37FF970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006B5686" w14:textId="77777777" w:rsidTr="00011094">
        <w:tc>
          <w:tcPr>
            <w:tcW w:w="4248" w:type="dxa"/>
            <w:tcBorders>
              <w:top w:val="single" w:sz="4" w:space="0" w:color="auto"/>
              <w:left w:val="single" w:sz="4" w:space="0" w:color="auto"/>
              <w:bottom w:val="single" w:sz="4" w:space="0" w:color="auto"/>
              <w:right w:val="single" w:sz="4" w:space="0" w:color="auto"/>
            </w:tcBorders>
          </w:tcPr>
          <w:p w14:paraId="351D9034" w14:textId="77777777" w:rsidR="00464634" w:rsidRPr="000E49D5" w:rsidRDefault="00464634" w:rsidP="00011094">
            <w:pPr>
              <w:spacing w:after="120" w:line="240" w:lineRule="auto"/>
            </w:pPr>
            <w:r>
              <w:t xml:space="preserve">  Measurement Number 4</w:t>
            </w:r>
          </w:p>
        </w:tc>
        <w:tc>
          <w:tcPr>
            <w:tcW w:w="1800" w:type="dxa"/>
            <w:tcBorders>
              <w:top w:val="single" w:sz="4" w:space="0" w:color="auto"/>
              <w:left w:val="single" w:sz="4" w:space="0" w:color="auto"/>
              <w:bottom w:val="single" w:sz="4" w:space="0" w:color="auto"/>
              <w:right w:val="single" w:sz="4" w:space="0" w:color="auto"/>
            </w:tcBorders>
          </w:tcPr>
          <w:p w14:paraId="4A31E884"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77B1F0AF"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54CE61E2" w14:textId="77777777" w:rsidTr="00011094">
        <w:tc>
          <w:tcPr>
            <w:tcW w:w="4248" w:type="dxa"/>
            <w:tcBorders>
              <w:top w:val="single" w:sz="4" w:space="0" w:color="auto"/>
              <w:left w:val="single" w:sz="4" w:space="0" w:color="auto"/>
              <w:bottom w:val="single" w:sz="4" w:space="0" w:color="auto"/>
              <w:right w:val="single" w:sz="4" w:space="0" w:color="auto"/>
            </w:tcBorders>
          </w:tcPr>
          <w:p w14:paraId="30E30A5A" w14:textId="77777777" w:rsidR="00464634" w:rsidRPr="000E49D5" w:rsidRDefault="00464634" w:rsidP="00011094">
            <w:pPr>
              <w:spacing w:after="120" w:line="240" w:lineRule="auto"/>
            </w:pPr>
            <w:r>
              <w:t xml:space="preserve">  Measurement Number 5</w:t>
            </w:r>
          </w:p>
        </w:tc>
        <w:tc>
          <w:tcPr>
            <w:tcW w:w="1800" w:type="dxa"/>
            <w:tcBorders>
              <w:top w:val="single" w:sz="4" w:space="0" w:color="auto"/>
              <w:left w:val="single" w:sz="4" w:space="0" w:color="auto"/>
              <w:bottom w:val="single" w:sz="4" w:space="0" w:color="auto"/>
              <w:right w:val="single" w:sz="4" w:space="0" w:color="auto"/>
            </w:tcBorders>
          </w:tcPr>
          <w:p w14:paraId="1110F6F7"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2DF1FA8"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7A8ED06A" w14:textId="77777777" w:rsidTr="00011094">
        <w:tc>
          <w:tcPr>
            <w:tcW w:w="4248" w:type="dxa"/>
            <w:tcBorders>
              <w:top w:val="single" w:sz="4" w:space="0" w:color="auto"/>
              <w:left w:val="single" w:sz="4" w:space="0" w:color="auto"/>
              <w:bottom w:val="single" w:sz="4" w:space="0" w:color="auto"/>
              <w:right w:val="single" w:sz="4" w:space="0" w:color="auto"/>
            </w:tcBorders>
          </w:tcPr>
          <w:p w14:paraId="0C8E0833" w14:textId="77777777" w:rsidR="00464634" w:rsidRPr="000E49D5" w:rsidRDefault="00464634" w:rsidP="00011094">
            <w:pPr>
              <w:spacing w:after="120" w:line="240" w:lineRule="auto"/>
            </w:pPr>
            <w:r>
              <w:t xml:space="preserve">  Measurement Number 6</w:t>
            </w:r>
          </w:p>
        </w:tc>
        <w:tc>
          <w:tcPr>
            <w:tcW w:w="1800" w:type="dxa"/>
            <w:tcBorders>
              <w:top w:val="single" w:sz="4" w:space="0" w:color="auto"/>
              <w:left w:val="single" w:sz="4" w:space="0" w:color="auto"/>
              <w:bottom w:val="single" w:sz="4" w:space="0" w:color="auto"/>
              <w:right w:val="single" w:sz="4" w:space="0" w:color="auto"/>
            </w:tcBorders>
          </w:tcPr>
          <w:p w14:paraId="3FDD51FC"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289F1900"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1C683D6A" w14:textId="77777777" w:rsidTr="00011094">
        <w:tc>
          <w:tcPr>
            <w:tcW w:w="4248" w:type="dxa"/>
            <w:tcBorders>
              <w:top w:val="single" w:sz="4" w:space="0" w:color="auto"/>
              <w:left w:val="single" w:sz="4" w:space="0" w:color="auto"/>
              <w:bottom w:val="single" w:sz="4" w:space="0" w:color="auto"/>
              <w:right w:val="single" w:sz="4" w:space="0" w:color="auto"/>
            </w:tcBorders>
          </w:tcPr>
          <w:p w14:paraId="53DE7448" w14:textId="77777777" w:rsidR="00464634" w:rsidRPr="000E49D5" w:rsidRDefault="00464634" w:rsidP="00011094">
            <w:pPr>
              <w:spacing w:after="120" w:line="240" w:lineRule="auto"/>
            </w:pPr>
            <w:r>
              <w:t xml:space="preserve">  Measurement Number 7</w:t>
            </w:r>
          </w:p>
        </w:tc>
        <w:tc>
          <w:tcPr>
            <w:tcW w:w="1800" w:type="dxa"/>
            <w:tcBorders>
              <w:top w:val="single" w:sz="4" w:space="0" w:color="auto"/>
              <w:left w:val="single" w:sz="4" w:space="0" w:color="auto"/>
              <w:bottom w:val="single" w:sz="4" w:space="0" w:color="auto"/>
              <w:right w:val="single" w:sz="4" w:space="0" w:color="auto"/>
            </w:tcBorders>
          </w:tcPr>
          <w:p w14:paraId="181FDF1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19BDAB7B"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09DEEFE0" w14:textId="77777777" w:rsidTr="00011094">
        <w:tc>
          <w:tcPr>
            <w:tcW w:w="4248" w:type="dxa"/>
            <w:tcBorders>
              <w:top w:val="single" w:sz="4" w:space="0" w:color="auto"/>
              <w:left w:val="single" w:sz="4" w:space="0" w:color="auto"/>
              <w:bottom w:val="single" w:sz="4" w:space="0" w:color="auto"/>
              <w:right w:val="single" w:sz="4" w:space="0" w:color="auto"/>
            </w:tcBorders>
          </w:tcPr>
          <w:p w14:paraId="6608DA08" w14:textId="77777777" w:rsidR="00464634" w:rsidRPr="000E49D5" w:rsidRDefault="00464634" w:rsidP="00011094">
            <w:pPr>
              <w:spacing w:after="120" w:line="240" w:lineRule="auto"/>
            </w:pPr>
            <w:r>
              <w:t xml:space="preserve">  Measurement Number 8</w:t>
            </w:r>
          </w:p>
        </w:tc>
        <w:tc>
          <w:tcPr>
            <w:tcW w:w="1800" w:type="dxa"/>
            <w:tcBorders>
              <w:top w:val="single" w:sz="4" w:space="0" w:color="auto"/>
              <w:left w:val="single" w:sz="4" w:space="0" w:color="auto"/>
              <w:bottom w:val="single" w:sz="4" w:space="0" w:color="auto"/>
              <w:right w:val="single" w:sz="4" w:space="0" w:color="auto"/>
            </w:tcBorders>
          </w:tcPr>
          <w:p w14:paraId="7CA14C87"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301DF4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2BF4240F" w14:textId="77777777" w:rsidTr="00011094">
        <w:tc>
          <w:tcPr>
            <w:tcW w:w="4248" w:type="dxa"/>
            <w:tcBorders>
              <w:top w:val="single" w:sz="4" w:space="0" w:color="auto"/>
              <w:left w:val="single" w:sz="4" w:space="0" w:color="auto"/>
              <w:bottom w:val="single" w:sz="4" w:space="0" w:color="auto"/>
              <w:right w:val="single" w:sz="4" w:space="0" w:color="auto"/>
            </w:tcBorders>
          </w:tcPr>
          <w:p w14:paraId="48A51261" w14:textId="77777777" w:rsidR="00464634" w:rsidRPr="000E49D5" w:rsidRDefault="00464634" w:rsidP="00011094">
            <w:pPr>
              <w:spacing w:after="120" w:line="240" w:lineRule="auto"/>
            </w:pPr>
            <w:r>
              <w:t xml:space="preserve">  Measurement Number 9</w:t>
            </w:r>
          </w:p>
        </w:tc>
        <w:tc>
          <w:tcPr>
            <w:tcW w:w="1800" w:type="dxa"/>
            <w:tcBorders>
              <w:top w:val="single" w:sz="4" w:space="0" w:color="auto"/>
              <w:left w:val="single" w:sz="4" w:space="0" w:color="auto"/>
              <w:bottom w:val="single" w:sz="4" w:space="0" w:color="auto"/>
              <w:right w:val="single" w:sz="4" w:space="0" w:color="auto"/>
            </w:tcBorders>
          </w:tcPr>
          <w:p w14:paraId="7FBF014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DA20705"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r w:rsidR="00464634" w:rsidRPr="008251D8" w14:paraId="315F18E7" w14:textId="77777777" w:rsidTr="00011094">
        <w:tc>
          <w:tcPr>
            <w:tcW w:w="4248" w:type="dxa"/>
            <w:tcBorders>
              <w:top w:val="single" w:sz="4" w:space="0" w:color="auto"/>
              <w:left w:val="single" w:sz="4" w:space="0" w:color="auto"/>
              <w:bottom w:val="single" w:sz="4" w:space="0" w:color="auto"/>
              <w:right w:val="single" w:sz="4" w:space="0" w:color="auto"/>
            </w:tcBorders>
          </w:tcPr>
          <w:p w14:paraId="501813BD" w14:textId="77777777" w:rsidR="00464634" w:rsidRPr="000E49D5" w:rsidRDefault="00464634" w:rsidP="00011094">
            <w:pPr>
              <w:spacing w:after="120" w:line="240" w:lineRule="auto"/>
            </w:pPr>
            <w:r>
              <w:t xml:space="preserve">  Measurement Number 10</w:t>
            </w:r>
          </w:p>
        </w:tc>
        <w:tc>
          <w:tcPr>
            <w:tcW w:w="1800" w:type="dxa"/>
            <w:tcBorders>
              <w:top w:val="single" w:sz="4" w:space="0" w:color="auto"/>
              <w:left w:val="single" w:sz="4" w:space="0" w:color="auto"/>
              <w:bottom w:val="single" w:sz="4" w:space="0" w:color="auto"/>
              <w:right w:val="single" w:sz="4" w:space="0" w:color="auto"/>
            </w:tcBorders>
          </w:tcPr>
          <w:p w14:paraId="46BA0DA8"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6AAAB14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r w:rsidR="00464634" w:rsidRPr="008251D8" w14:paraId="650463B2" w14:textId="77777777" w:rsidTr="00011094">
        <w:tc>
          <w:tcPr>
            <w:tcW w:w="4248" w:type="dxa"/>
            <w:tcBorders>
              <w:top w:val="single" w:sz="4" w:space="0" w:color="auto"/>
              <w:left w:val="single" w:sz="4" w:space="0" w:color="auto"/>
              <w:bottom w:val="single" w:sz="4" w:space="0" w:color="auto"/>
              <w:right w:val="single" w:sz="4" w:space="0" w:color="auto"/>
            </w:tcBorders>
          </w:tcPr>
          <w:p w14:paraId="284B2D49" w14:textId="77777777" w:rsidR="00464634" w:rsidRPr="000E49D5" w:rsidRDefault="00464634" w:rsidP="00011094">
            <w:pPr>
              <w:spacing w:after="120" w:line="240" w:lineRule="auto"/>
            </w:pPr>
            <w:r>
              <w:t xml:space="preserve">  Measurement Number 11</w:t>
            </w:r>
          </w:p>
        </w:tc>
        <w:tc>
          <w:tcPr>
            <w:tcW w:w="1800" w:type="dxa"/>
            <w:tcBorders>
              <w:top w:val="single" w:sz="4" w:space="0" w:color="auto"/>
              <w:left w:val="single" w:sz="4" w:space="0" w:color="auto"/>
              <w:bottom w:val="single" w:sz="4" w:space="0" w:color="auto"/>
              <w:right w:val="single" w:sz="4" w:space="0" w:color="auto"/>
            </w:tcBorders>
          </w:tcPr>
          <w:p w14:paraId="67151B6A"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2FC99FC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r w:rsidR="00464634" w:rsidRPr="008251D8" w14:paraId="21D58BBB" w14:textId="77777777" w:rsidTr="00011094">
        <w:tc>
          <w:tcPr>
            <w:tcW w:w="4248" w:type="dxa"/>
            <w:tcBorders>
              <w:top w:val="single" w:sz="4" w:space="0" w:color="auto"/>
              <w:left w:val="single" w:sz="4" w:space="0" w:color="auto"/>
              <w:bottom w:val="single" w:sz="4" w:space="0" w:color="auto"/>
              <w:right w:val="single" w:sz="4" w:space="0" w:color="auto"/>
            </w:tcBorders>
          </w:tcPr>
          <w:p w14:paraId="747196E7" w14:textId="77777777" w:rsidR="00464634" w:rsidRPr="000E49D5" w:rsidRDefault="00464634" w:rsidP="00011094">
            <w:pPr>
              <w:spacing w:after="120" w:line="240" w:lineRule="auto"/>
            </w:pPr>
            <w:r>
              <w:t xml:space="preserve">  Measurement Number 12</w:t>
            </w:r>
          </w:p>
        </w:tc>
        <w:tc>
          <w:tcPr>
            <w:tcW w:w="1800" w:type="dxa"/>
            <w:tcBorders>
              <w:top w:val="single" w:sz="4" w:space="0" w:color="auto"/>
              <w:left w:val="single" w:sz="4" w:space="0" w:color="auto"/>
              <w:bottom w:val="single" w:sz="4" w:space="0" w:color="auto"/>
              <w:right w:val="single" w:sz="4" w:space="0" w:color="auto"/>
            </w:tcBorders>
          </w:tcPr>
          <w:p w14:paraId="44B703B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3C158D2B"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bl>
    <w:p w14:paraId="1F2B6999" w14:textId="414498EF" w:rsidR="004F27CC" w:rsidRDefault="004F27CC" w:rsidP="004F27CC">
      <w:pPr>
        <w:rPr>
          <w:lang w:eastAsia="x-none"/>
        </w:rPr>
      </w:pPr>
      <w:bookmarkStart w:id="123" w:name="_Toc27129860"/>
      <w:bookmarkStart w:id="124" w:name="_Toc27130018"/>
      <w:bookmarkStart w:id="125" w:name="_Toc27130176"/>
      <w:bookmarkStart w:id="126" w:name="_Toc27131322"/>
      <w:bookmarkStart w:id="127" w:name="_Toc27131573"/>
      <w:bookmarkStart w:id="128" w:name="_Toc27131731"/>
      <w:bookmarkStart w:id="129" w:name="_Toc27131889"/>
      <w:bookmarkStart w:id="130" w:name="_Toc27129861"/>
      <w:bookmarkStart w:id="131" w:name="_Toc27130019"/>
      <w:bookmarkStart w:id="132" w:name="_Toc27130177"/>
      <w:bookmarkStart w:id="133" w:name="_Toc27131323"/>
      <w:bookmarkStart w:id="134" w:name="_Toc27131574"/>
      <w:bookmarkStart w:id="135" w:name="_Toc27131732"/>
      <w:bookmarkStart w:id="136" w:name="_Toc27131890"/>
      <w:bookmarkStart w:id="137" w:name="_Toc27129862"/>
      <w:bookmarkStart w:id="138" w:name="_Toc27130020"/>
      <w:bookmarkStart w:id="139" w:name="_Toc27130178"/>
      <w:bookmarkStart w:id="140" w:name="_Toc27131324"/>
      <w:bookmarkStart w:id="141" w:name="_Toc27131575"/>
      <w:bookmarkStart w:id="142" w:name="_Toc27131733"/>
      <w:bookmarkStart w:id="143" w:name="_Toc27131891"/>
      <w:bookmarkStart w:id="144" w:name="_Toc27129863"/>
      <w:bookmarkStart w:id="145" w:name="_Toc27130021"/>
      <w:bookmarkStart w:id="146" w:name="_Toc27130179"/>
      <w:bookmarkStart w:id="147" w:name="_Toc27131325"/>
      <w:bookmarkStart w:id="148" w:name="_Toc27131576"/>
      <w:bookmarkStart w:id="149" w:name="_Toc27131734"/>
      <w:bookmarkStart w:id="150" w:name="_Toc27131892"/>
      <w:bookmarkStart w:id="151" w:name="_Toc27129864"/>
      <w:bookmarkStart w:id="152" w:name="_Toc27130022"/>
      <w:bookmarkStart w:id="153" w:name="_Toc27130180"/>
      <w:bookmarkStart w:id="154" w:name="_Toc27131326"/>
      <w:bookmarkStart w:id="155" w:name="_Toc27131577"/>
      <w:bookmarkStart w:id="156" w:name="_Toc27131735"/>
      <w:bookmarkStart w:id="157" w:name="_Toc27131893"/>
      <w:bookmarkStart w:id="158" w:name="_Toc27129865"/>
      <w:bookmarkStart w:id="159" w:name="_Toc27130023"/>
      <w:bookmarkStart w:id="160" w:name="_Toc27130181"/>
      <w:bookmarkStart w:id="161" w:name="_Toc27131327"/>
      <w:bookmarkStart w:id="162" w:name="_Toc27131578"/>
      <w:bookmarkStart w:id="163" w:name="_Toc27131736"/>
      <w:bookmarkStart w:id="164" w:name="_Toc27131894"/>
      <w:bookmarkStart w:id="165" w:name="_Toc27129866"/>
      <w:bookmarkStart w:id="166" w:name="_Toc27130024"/>
      <w:bookmarkStart w:id="167" w:name="_Toc27130182"/>
      <w:bookmarkStart w:id="168" w:name="_Toc27131328"/>
      <w:bookmarkStart w:id="169" w:name="_Toc27131579"/>
      <w:bookmarkStart w:id="170" w:name="_Toc27131737"/>
      <w:bookmarkStart w:id="171" w:name="_Toc27131895"/>
      <w:bookmarkStart w:id="172" w:name="_Toc27129867"/>
      <w:bookmarkStart w:id="173" w:name="_Toc27130025"/>
      <w:bookmarkStart w:id="174" w:name="_Toc27130183"/>
      <w:bookmarkStart w:id="175" w:name="_Toc27131329"/>
      <w:bookmarkStart w:id="176" w:name="_Toc27131580"/>
      <w:bookmarkStart w:id="177" w:name="_Toc27131738"/>
      <w:bookmarkStart w:id="178" w:name="_Toc27131896"/>
      <w:bookmarkStart w:id="179" w:name="_Toc27129868"/>
      <w:bookmarkStart w:id="180" w:name="_Toc27130026"/>
      <w:bookmarkStart w:id="181" w:name="_Toc27130184"/>
      <w:bookmarkStart w:id="182" w:name="_Toc27131330"/>
      <w:bookmarkStart w:id="183" w:name="_Toc27131581"/>
      <w:bookmarkStart w:id="184" w:name="_Toc27131739"/>
      <w:bookmarkStart w:id="185" w:name="_Toc27131897"/>
      <w:bookmarkStart w:id="186" w:name="_Toc27129869"/>
      <w:bookmarkStart w:id="187" w:name="_Toc27130027"/>
      <w:bookmarkStart w:id="188" w:name="_Toc27130185"/>
      <w:bookmarkStart w:id="189" w:name="_Toc27131331"/>
      <w:bookmarkStart w:id="190" w:name="_Toc27131582"/>
      <w:bookmarkStart w:id="191" w:name="_Toc27131740"/>
      <w:bookmarkStart w:id="192" w:name="_Toc27131898"/>
      <w:bookmarkStart w:id="193" w:name="_Toc27129870"/>
      <w:bookmarkStart w:id="194" w:name="_Toc27130028"/>
      <w:bookmarkStart w:id="195" w:name="_Toc27130186"/>
      <w:bookmarkStart w:id="196" w:name="_Toc27131332"/>
      <w:bookmarkStart w:id="197" w:name="_Toc27131583"/>
      <w:bookmarkStart w:id="198" w:name="_Toc27131741"/>
      <w:bookmarkStart w:id="199" w:name="_Toc27131899"/>
      <w:bookmarkStart w:id="200" w:name="_Toc27129871"/>
      <w:bookmarkStart w:id="201" w:name="_Toc27130029"/>
      <w:bookmarkStart w:id="202" w:name="_Toc27130187"/>
      <w:bookmarkStart w:id="203" w:name="_Toc27131333"/>
      <w:bookmarkStart w:id="204" w:name="_Toc27131584"/>
      <w:bookmarkStart w:id="205" w:name="_Toc27131742"/>
      <w:bookmarkStart w:id="206" w:name="_Toc27131900"/>
      <w:bookmarkStart w:id="207" w:name="_Toc27129872"/>
      <w:bookmarkStart w:id="208" w:name="_Toc27130030"/>
      <w:bookmarkStart w:id="209" w:name="_Toc27130188"/>
      <w:bookmarkStart w:id="210" w:name="_Toc27131334"/>
      <w:bookmarkStart w:id="211" w:name="_Toc27131585"/>
      <w:bookmarkStart w:id="212" w:name="_Toc27131743"/>
      <w:bookmarkStart w:id="213" w:name="_Toc27131901"/>
      <w:bookmarkStart w:id="214" w:name="_Toc27129873"/>
      <w:bookmarkStart w:id="215" w:name="_Toc27130031"/>
      <w:bookmarkStart w:id="216" w:name="_Toc27130189"/>
      <w:bookmarkStart w:id="217" w:name="_Toc27131335"/>
      <w:bookmarkStart w:id="218" w:name="_Toc27131586"/>
      <w:bookmarkStart w:id="219" w:name="_Toc27131744"/>
      <w:bookmarkStart w:id="220" w:name="_Toc27131902"/>
      <w:bookmarkStart w:id="221" w:name="_Toc27129874"/>
      <w:bookmarkStart w:id="222" w:name="_Toc27130032"/>
      <w:bookmarkStart w:id="223" w:name="_Toc27130190"/>
      <w:bookmarkStart w:id="224" w:name="_Toc27131336"/>
      <w:bookmarkStart w:id="225" w:name="_Toc27131587"/>
      <w:bookmarkStart w:id="226" w:name="_Toc27131745"/>
      <w:bookmarkStart w:id="227" w:name="_Toc27131903"/>
      <w:bookmarkStart w:id="228" w:name="_Toc27129875"/>
      <w:bookmarkStart w:id="229" w:name="_Toc27130033"/>
      <w:bookmarkStart w:id="230" w:name="_Toc27130191"/>
      <w:bookmarkStart w:id="231" w:name="_Toc27131337"/>
      <w:bookmarkStart w:id="232" w:name="_Toc27131588"/>
      <w:bookmarkStart w:id="233" w:name="_Toc27131746"/>
      <w:bookmarkStart w:id="234" w:name="_Toc27131904"/>
      <w:bookmarkStart w:id="235" w:name="_Toc27129876"/>
      <w:bookmarkStart w:id="236" w:name="_Toc27130034"/>
      <w:bookmarkStart w:id="237" w:name="_Toc27130192"/>
      <w:bookmarkStart w:id="238" w:name="_Toc27131338"/>
      <w:bookmarkStart w:id="239" w:name="_Toc27131589"/>
      <w:bookmarkStart w:id="240" w:name="_Toc27131747"/>
      <w:bookmarkStart w:id="241" w:name="_Toc27131905"/>
      <w:bookmarkStart w:id="242" w:name="_Toc27129877"/>
      <w:bookmarkStart w:id="243" w:name="_Toc27130035"/>
      <w:bookmarkStart w:id="244" w:name="_Toc27130193"/>
      <w:bookmarkStart w:id="245" w:name="_Toc27131339"/>
      <w:bookmarkStart w:id="246" w:name="_Toc27131590"/>
      <w:bookmarkStart w:id="247" w:name="_Toc27131748"/>
      <w:bookmarkStart w:id="248" w:name="_Toc27131906"/>
      <w:bookmarkStart w:id="249" w:name="_Toc27129878"/>
      <w:bookmarkStart w:id="250" w:name="_Toc27130036"/>
      <w:bookmarkStart w:id="251" w:name="_Toc27130194"/>
      <w:bookmarkStart w:id="252" w:name="_Toc27131340"/>
      <w:bookmarkStart w:id="253" w:name="_Toc27131591"/>
      <w:bookmarkStart w:id="254" w:name="_Toc27131749"/>
      <w:bookmarkStart w:id="255" w:name="_Toc27131907"/>
      <w:bookmarkStart w:id="256" w:name="_Toc27129879"/>
      <w:bookmarkStart w:id="257" w:name="_Toc27130037"/>
      <w:bookmarkStart w:id="258" w:name="_Toc27130195"/>
      <w:bookmarkStart w:id="259" w:name="_Toc27131341"/>
      <w:bookmarkStart w:id="260" w:name="_Toc27131592"/>
      <w:bookmarkStart w:id="261" w:name="_Toc27131750"/>
      <w:bookmarkStart w:id="262" w:name="_Toc27131908"/>
      <w:bookmarkStart w:id="263" w:name="_Toc27129880"/>
      <w:bookmarkStart w:id="264" w:name="_Toc27130038"/>
      <w:bookmarkStart w:id="265" w:name="_Toc27130196"/>
      <w:bookmarkStart w:id="266" w:name="_Toc27131342"/>
      <w:bookmarkStart w:id="267" w:name="_Toc27131593"/>
      <w:bookmarkStart w:id="268" w:name="_Toc27131751"/>
      <w:bookmarkStart w:id="269" w:name="_Toc27131909"/>
      <w:bookmarkStart w:id="270" w:name="_Toc27129881"/>
      <w:bookmarkStart w:id="271" w:name="_Toc27130039"/>
      <w:bookmarkStart w:id="272" w:name="_Toc27130197"/>
      <w:bookmarkStart w:id="273" w:name="_Toc27131343"/>
      <w:bookmarkStart w:id="274" w:name="_Toc27131594"/>
      <w:bookmarkStart w:id="275" w:name="_Toc27131752"/>
      <w:bookmarkStart w:id="276" w:name="_Toc27131910"/>
      <w:bookmarkStart w:id="277" w:name="_Toc27129883"/>
      <w:bookmarkStart w:id="278" w:name="_Toc27130041"/>
      <w:bookmarkStart w:id="279" w:name="_Toc27130199"/>
      <w:bookmarkStart w:id="280" w:name="_Toc27131345"/>
      <w:bookmarkStart w:id="281" w:name="_Toc27131596"/>
      <w:bookmarkStart w:id="282" w:name="_Toc27131754"/>
      <w:bookmarkStart w:id="283" w:name="_Toc27131912"/>
      <w:bookmarkStart w:id="284" w:name="_Toc27129884"/>
      <w:bookmarkStart w:id="285" w:name="_Toc27130042"/>
      <w:bookmarkStart w:id="286" w:name="_Toc27130200"/>
      <w:bookmarkStart w:id="287" w:name="_Toc27131346"/>
      <w:bookmarkStart w:id="288" w:name="_Toc27131597"/>
      <w:bookmarkStart w:id="289" w:name="_Toc27131755"/>
      <w:bookmarkStart w:id="290" w:name="_Toc27131913"/>
      <w:bookmarkStart w:id="291" w:name="_Toc27129885"/>
      <w:bookmarkStart w:id="292" w:name="_Toc27130043"/>
      <w:bookmarkStart w:id="293" w:name="_Toc27130201"/>
      <w:bookmarkStart w:id="294" w:name="_Toc27131347"/>
      <w:bookmarkStart w:id="295" w:name="_Toc27131598"/>
      <w:bookmarkStart w:id="296" w:name="_Toc27131756"/>
      <w:bookmarkStart w:id="297" w:name="_Toc27131914"/>
      <w:bookmarkStart w:id="298" w:name="_Toc27129886"/>
      <w:bookmarkStart w:id="299" w:name="_Toc27130044"/>
      <w:bookmarkStart w:id="300" w:name="_Toc27130202"/>
      <w:bookmarkStart w:id="301" w:name="_Toc27131348"/>
      <w:bookmarkStart w:id="302" w:name="_Toc27131599"/>
      <w:bookmarkStart w:id="303" w:name="_Toc27131757"/>
      <w:bookmarkStart w:id="304" w:name="_Toc27131915"/>
      <w:bookmarkStart w:id="305" w:name="_Toc27129888"/>
      <w:bookmarkStart w:id="306" w:name="_Toc27130046"/>
      <w:bookmarkStart w:id="307" w:name="_Toc27130204"/>
      <w:bookmarkStart w:id="308" w:name="_Toc27131350"/>
      <w:bookmarkStart w:id="309" w:name="_Toc27131601"/>
      <w:bookmarkStart w:id="310" w:name="_Toc27131759"/>
      <w:bookmarkStart w:id="311" w:name="_Toc27131917"/>
      <w:bookmarkStart w:id="312" w:name="_Toc27129889"/>
      <w:bookmarkStart w:id="313" w:name="_Toc27130047"/>
      <w:bookmarkStart w:id="314" w:name="_Toc27130205"/>
      <w:bookmarkStart w:id="315" w:name="_Toc27131351"/>
      <w:bookmarkStart w:id="316" w:name="_Toc27131602"/>
      <w:bookmarkStart w:id="317" w:name="_Toc27131760"/>
      <w:bookmarkStart w:id="318" w:name="_Toc27131918"/>
      <w:bookmarkStart w:id="319" w:name="_Toc27129890"/>
      <w:bookmarkStart w:id="320" w:name="_Toc27130048"/>
      <w:bookmarkStart w:id="321" w:name="_Toc27130206"/>
      <w:bookmarkStart w:id="322" w:name="_Toc27131352"/>
      <w:bookmarkStart w:id="323" w:name="_Toc27131603"/>
      <w:bookmarkStart w:id="324" w:name="_Toc27131761"/>
      <w:bookmarkStart w:id="325" w:name="_Toc27131919"/>
      <w:bookmarkStart w:id="326" w:name="_Toc27129891"/>
      <w:bookmarkStart w:id="327" w:name="_Toc27130049"/>
      <w:bookmarkStart w:id="328" w:name="_Toc27130207"/>
      <w:bookmarkStart w:id="329" w:name="_Toc27131353"/>
      <w:bookmarkStart w:id="330" w:name="_Toc27131604"/>
      <w:bookmarkStart w:id="331" w:name="_Toc27131762"/>
      <w:bookmarkStart w:id="332" w:name="_Toc27131920"/>
      <w:bookmarkStart w:id="333" w:name="_Toc27129893"/>
      <w:bookmarkStart w:id="334" w:name="_Toc27130051"/>
      <w:bookmarkStart w:id="335" w:name="_Toc27130209"/>
      <w:bookmarkStart w:id="336" w:name="_Toc27131355"/>
      <w:bookmarkStart w:id="337" w:name="_Toc27131606"/>
      <w:bookmarkStart w:id="338" w:name="_Toc27131764"/>
      <w:bookmarkStart w:id="339" w:name="_Toc27131922"/>
      <w:bookmarkStart w:id="340" w:name="_Toc27129894"/>
      <w:bookmarkStart w:id="341" w:name="_Toc27130052"/>
      <w:bookmarkStart w:id="342" w:name="_Toc27130210"/>
      <w:bookmarkStart w:id="343" w:name="_Toc27131356"/>
      <w:bookmarkStart w:id="344" w:name="_Toc27131607"/>
      <w:bookmarkStart w:id="345" w:name="_Toc27131765"/>
      <w:bookmarkStart w:id="346" w:name="_Toc27131923"/>
      <w:bookmarkStart w:id="347" w:name="_Toc27129895"/>
      <w:bookmarkStart w:id="348" w:name="_Toc27130053"/>
      <w:bookmarkStart w:id="349" w:name="_Toc27130211"/>
      <w:bookmarkStart w:id="350" w:name="_Toc27131357"/>
      <w:bookmarkStart w:id="351" w:name="_Toc27131608"/>
      <w:bookmarkStart w:id="352" w:name="_Toc27131766"/>
      <w:bookmarkStart w:id="353" w:name="_Toc27131924"/>
      <w:bookmarkStart w:id="354" w:name="_Toc27129896"/>
      <w:bookmarkStart w:id="355" w:name="_Toc27130054"/>
      <w:bookmarkStart w:id="356" w:name="_Toc27130212"/>
      <w:bookmarkStart w:id="357" w:name="_Toc27131358"/>
      <w:bookmarkStart w:id="358" w:name="_Toc27131609"/>
      <w:bookmarkStart w:id="359" w:name="_Toc27131767"/>
      <w:bookmarkStart w:id="360" w:name="_Toc27131925"/>
      <w:bookmarkStart w:id="361" w:name="_Toc27129898"/>
      <w:bookmarkStart w:id="362" w:name="_Toc27130056"/>
      <w:bookmarkStart w:id="363" w:name="_Toc27130214"/>
      <w:bookmarkStart w:id="364" w:name="_Toc27131360"/>
      <w:bookmarkStart w:id="365" w:name="_Toc27131611"/>
      <w:bookmarkStart w:id="366" w:name="_Toc27131769"/>
      <w:bookmarkStart w:id="367" w:name="_Toc27131927"/>
      <w:bookmarkStart w:id="368" w:name="_Toc27129899"/>
      <w:bookmarkStart w:id="369" w:name="_Toc27130057"/>
      <w:bookmarkStart w:id="370" w:name="_Toc27130215"/>
      <w:bookmarkStart w:id="371" w:name="_Toc27131361"/>
      <w:bookmarkStart w:id="372" w:name="_Toc27131612"/>
      <w:bookmarkStart w:id="373" w:name="_Toc27131770"/>
      <w:bookmarkStart w:id="374" w:name="_Toc27131928"/>
      <w:bookmarkStart w:id="375" w:name="_Toc27129900"/>
      <w:bookmarkStart w:id="376" w:name="_Toc27130058"/>
      <w:bookmarkStart w:id="377" w:name="_Toc27130216"/>
      <w:bookmarkStart w:id="378" w:name="_Toc27131362"/>
      <w:bookmarkStart w:id="379" w:name="_Toc27131613"/>
      <w:bookmarkStart w:id="380" w:name="_Toc27131771"/>
      <w:bookmarkStart w:id="381" w:name="_Toc27131929"/>
      <w:bookmarkStart w:id="382" w:name="_Toc27129901"/>
      <w:bookmarkStart w:id="383" w:name="_Toc27130059"/>
      <w:bookmarkStart w:id="384" w:name="_Toc27130217"/>
      <w:bookmarkStart w:id="385" w:name="_Toc27131363"/>
      <w:bookmarkStart w:id="386" w:name="_Toc27131614"/>
      <w:bookmarkStart w:id="387" w:name="_Toc27131772"/>
      <w:bookmarkStart w:id="388" w:name="_Toc27131930"/>
      <w:bookmarkStart w:id="389" w:name="_Toc27129903"/>
      <w:bookmarkStart w:id="390" w:name="_Toc27130061"/>
      <w:bookmarkStart w:id="391" w:name="_Toc27130219"/>
      <w:bookmarkStart w:id="392" w:name="_Toc27131365"/>
      <w:bookmarkStart w:id="393" w:name="_Toc27131616"/>
      <w:bookmarkStart w:id="394" w:name="_Toc27131774"/>
      <w:bookmarkStart w:id="395" w:name="_Toc27131932"/>
      <w:bookmarkStart w:id="396" w:name="_Toc27129904"/>
      <w:bookmarkStart w:id="397" w:name="_Toc27130062"/>
      <w:bookmarkStart w:id="398" w:name="_Toc27130220"/>
      <w:bookmarkStart w:id="399" w:name="_Toc27131366"/>
      <w:bookmarkStart w:id="400" w:name="_Toc27131617"/>
      <w:bookmarkStart w:id="401" w:name="_Toc27131775"/>
      <w:bookmarkStart w:id="402" w:name="_Toc27131933"/>
      <w:bookmarkStart w:id="403" w:name="_Toc27129905"/>
      <w:bookmarkStart w:id="404" w:name="_Toc27130063"/>
      <w:bookmarkStart w:id="405" w:name="_Toc27130221"/>
      <w:bookmarkStart w:id="406" w:name="_Toc27131367"/>
      <w:bookmarkStart w:id="407" w:name="_Toc27131618"/>
      <w:bookmarkStart w:id="408" w:name="_Toc27131776"/>
      <w:bookmarkStart w:id="409" w:name="_Toc27131934"/>
      <w:bookmarkStart w:id="410" w:name="_Toc27129906"/>
      <w:bookmarkStart w:id="411" w:name="_Toc27130064"/>
      <w:bookmarkStart w:id="412" w:name="_Toc27130222"/>
      <w:bookmarkStart w:id="413" w:name="_Toc27131368"/>
      <w:bookmarkStart w:id="414" w:name="_Toc27131619"/>
      <w:bookmarkStart w:id="415" w:name="_Toc27131777"/>
      <w:bookmarkStart w:id="416" w:name="_Toc27131935"/>
      <w:bookmarkStart w:id="417" w:name="_Toc27129908"/>
      <w:bookmarkStart w:id="418" w:name="_Toc27130066"/>
      <w:bookmarkStart w:id="419" w:name="_Toc27130224"/>
      <w:bookmarkStart w:id="420" w:name="_Toc27131370"/>
      <w:bookmarkStart w:id="421" w:name="_Toc27131621"/>
      <w:bookmarkStart w:id="422" w:name="_Toc27131779"/>
      <w:bookmarkStart w:id="423" w:name="_Toc27131937"/>
      <w:bookmarkStart w:id="424" w:name="_Toc27129909"/>
      <w:bookmarkStart w:id="425" w:name="_Toc27130067"/>
      <w:bookmarkStart w:id="426" w:name="_Toc27130225"/>
      <w:bookmarkStart w:id="427" w:name="_Toc27131371"/>
      <w:bookmarkStart w:id="428" w:name="_Toc27131622"/>
      <w:bookmarkStart w:id="429" w:name="_Toc27131780"/>
      <w:bookmarkStart w:id="430" w:name="_Toc27131938"/>
      <w:bookmarkStart w:id="431" w:name="_Toc27129910"/>
      <w:bookmarkStart w:id="432" w:name="_Toc27130068"/>
      <w:bookmarkStart w:id="433" w:name="_Toc27130226"/>
      <w:bookmarkStart w:id="434" w:name="_Toc27131372"/>
      <w:bookmarkStart w:id="435" w:name="_Toc27131623"/>
      <w:bookmarkStart w:id="436" w:name="_Toc27131781"/>
      <w:bookmarkStart w:id="437" w:name="_Toc27131939"/>
      <w:bookmarkStart w:id="438" w:name="_Toc27129911"/>
      <w:bookmarkStart w:id="439" w:name="_Toc27130069"/>
      <w:bookmarkStart w:id="440" w:name="_Toc27130227"/>
      <w:bookmarkStart w:id="441" w:name="_Toc27131373"/>
      <w:bookmarkStart w:id="442" w:name="_Toc27131624"/>
      <w:bookmarkStart w:id="443" w:name="_Toc27131782"/>
      <w:bookmarkStart w:id="444" w:name="_Toc27131940"/>
      <w:bookmarkStart w:id="445" w:name="_Toc27129913"/>
      <w:bookmarkStart w:id="446" w:name="_Toc27130071"/>
      <w:bookmarkStart w:id="447" w:name="_Toc27130229"/>
      <w:bookmarkStart w:id="448" w:name="_Toc27131375"/>
      <w:bookmarkStart w:id="449" w:name="_Toc27131626"/>
      <w:bookmarkStart w:id="450" w:name="_Toc27131784"/>
      <w:bookmarkStart w:id="451" w:name="_Toc27131942"/>
      <w:bookmarkStart w:id="452" w:name="_Toc27129914"/>
      <w:bookmarkStart w:id="453" w:name="_Toc27130072"/>
      <w:bookmarkStart w:id="454" w:name="_Toc27130230"/>
      <w:bookmarkStart w:id="455" w:name="_Toc27131376"/>
      <w:bookmarkStart w:id="456" w:name="_Toc27131627"/>
      <w:bookmarkStart w:id="457" w:name="_Toc27131785"/>
      <w:bookmarkStart w:id="458" w:name="_Toc27131943"/>
      <w:bookmarkStart w:id="459" w:name="_Toc27129915"/>
      <w:bookmarkStart w:id="460" w:name="_Toc27130073"/>
      <w:bookmarkStart w:id="461" w:name="_Toc27130231"/>
      <w:bookmarkStart w:id="462" w:name="_Toc27131377"/>
      <w:bookmarkStart w:id="463" w:name="_Toc27131628"/>
      <w:bookmarkStart w:id="464" w:name="_Toc27131786"/>
      <w:bookmarkStart w:id="465" w:name="_Toc27131944"/>
      <w:bookmarkStart w:id="466" w:name="_Toc27129916"/>
      <w:bookmarkStart w:id="467" w:name="_Toc27130074"/>
      <w:bookmarkStart w:id="468" w:name="_Toc27130232"/>
      <w:bookmarkStart w:id="469" w:name="_Toc27131378"/>
      <w:bookmarkStart w:id="470" w:name="_Toc27131629"/>
      <w:bookmarkStart w:id="471" w:name="_Toc27131787"/>
      <w:bookmarkStart w:id="472" w:name="_Toc27131945"/>
      <w:bookmarkStart w:id="473" w:name="_Toc27129918"/>
      <w:bookmarkStart w:id="474" w:name="_Toc27130076"/>
      <w:bookmarkStart w:id="475" w:name="_Toc27130234"/>
      <w:bookmarkStart w:id="476" w:name="_Toc27131380"/>
      <w:bookmarkStart w:id="477" w:name="_Toc27131631"/>
      <w:bookmarkStart w:id="478" w:name="_Toc27131789"/>
      <w:bookmarkStart w:id="479" w:name="_Toc27131947"/>
      <w:bookmarkStart w:id="480" w:name="_Toc27129919"/>
      <w:bookmarkStart w:id="481" w:name="_Toc27130077"/>
      <w:bookmarkStart w:id="482" w:name="_Toc27130235"/>
      <w:bookmarkStart w:id="483" w:name="_Toc27131381"/>
      <w:bookmarkStart w:id="484" w:name="_Toc27131632"/>
      <w:bookmarkStart w:id="485" w:name="_Toc27131790"/>
      <w:bookmarkStart w:id="486" w:name="_Toc27131948"/>
      <w:bookmarkStart w:id="487" w:name="_Toc27129920"/>
      <w:bookmarkStart w:id="488" w:name="_Toc27130078"/>
      <w:bookmarkStart w:id="489" w:name="_Toc27130236"/>
      <w:bookmarkStart w:id="490" w:name="_Toc27131382"/>
      <w:bookmarkStart w:id="491" w:name="_Toc27131633"/>
      <w:bookmarkStart w:id="492" w:name="_Toc27131791"/>
      <w:bookmarkStart w:id="493" w:name="_Toc27131949"/>
      <w:bookmarkStart w:id="494" w:name="_Toc27129921"/>
      <w:bookmarkStart w:id="495" w:name="_Toc27130079"/>
      <w:bookmarkStart w:id="496" w:name="_Toc27130237"/>
      <w:bookmarkStart w:id="497" w:name="_Toc27131383"/>
      <w:bookmarkStart w:id="498" w:name="_Toc27131634"/>
      <w:bookmarkStart w:id="499" w:name="_Toc27131792"/>
      <w:bookmarkStart w:id="500" w:name="_Toc27131950"/>
      <w:bookmarkStart w:id="501" w:name="_Toc27129923"/>
      <w:bookmarkStart w:id="502" w:name="_Toc27130081"/>
      <w:bookmarkStart w:id="503" w:name="_Toc27130239"/>
      <w:bookmarkStart w:id="504" w:name="_Toc27131385"/>
      <w:bookmarkStart w:id="505" w:name="_Toc27131636"/>
      <w:bookmarkStart w:id="506" w:name="_Toc27131794"/>
      <w:bookmarkStart w:id="507" w:name="_Toc27131952"/>
      <w:bookmarkStart w:id="508" w:name="_Toc27129924"/>
      <w:bookmarkStart w:id="509" w:name="_Toc27130082"/>
      <w:bookmarkStart w:id="510" w:name="_Toc27130240"/>
      <w:bookmarkStart w:id="511" w:name="_Toc27131386"/>
      <w:bookmarkStart w:id="512" w:name="_Toc27131637"/>
      <w:bookmarkStart w:id="513" w:name="_Toc27131795"/>
      <w:bookmarkStart w:id="514" w:name="_Toc27131953"/>
      <w:bookmarkStart w:id="515" w:name="_Toc27129925"/>
      <w:bookmarkStart w:id="516" w:name="_Toc27130083"/>
      <w:bookmarkStart w:id="517" w:name="_Toc27130241"/>
      <w:bookmarkStart w:id="518" w:name="_Toc27131387"/>
      <w:bookmarkStart w:id="519" w:name="_Toc27131638"/>
      <w:bookmarkStart w:id="520" w:name="_Toc27131796"/>
      <w:bookmarkStart w:id="521" w:name="_Toc27131954"/>
      <w:bookmarkStart w:id="522" w:name="_Toc27129926"/>
      <w:bookmarkStart w:id="523" w:name="_Toc27130084"/>
      <w:bookmarkStart w:id="524" w:name="_Toc27130242"/>
      <w:bookmarkStart w:id="525" w:name="_Toc27131388"/>
      <w:bookmarkStart w:id="526" w:name="_Toc27131639"/>
      <w:bookmarkStart w:id="527" w:name="_Toc27131797"/>
      <w:bookmarkStart w:id="528" w:name="_Toc27131955"/>
      <w:bookmarkStart w:id="529" w:name="_Toc27129928"/>
      <w:bookmarkStart w:id="530" w:name="_Toc27130086"/>
      <w:bookmarkStart w:id="531" w:name="_Toc27130244"/>
      <w:bookmarkStart w:id="532" w:name="_Toc27131390"/>
      <w:bookmarkStart w:id="533" w:name="_Toc27131641"/>
      <w:bookmarkStart w:id="534" w:name="_Toc27131799"/>
      <w:bookmarkStart w:id="535" w:name="_Toc27131957"/>
      <w:bookmarkStart w:id="536" w:name="_Toc27129929"/>
      <w:bookmarkStart w:id="537" w:name="_Toc27130087"/>
      <w:bookmarkStart w:id="538" w:name="_Toc27130245"/>
      <w:bookmarkStart w:id="539" w:name="_Toc27131391"/>
      <w:bookmarkStart w:id="540" w:name="_Toc27131642"/>
      <w:bookmarkStart w:id="541" w:name="_Toc27131800"/>
      <w:bookmarkStart w:id="542" w:name="_Toc27131958"/>
      <w:bookmarkStart w:id="543" w:name="_Toc27129930"/>
      <w:bookmarkStart w:id="544" w:name="_Toc27130088"/>
      <w:bookmarkStart w:id="545" w:name="_Toc27130246"/>
      <w:bookmarkStart w:id="546" w:name="_Toc27131392"/>
      <w:bookmarkStart w:id="547" w:name="_Toc27131643"/>
      <w:bookmarkStart w:id="548" w:name="_Toc27131801"/>
      <w:bookmarkStart w:id="549" w:name="_Toc27131959"/>
      <w:bookmarkStart w:id="550" w:name="_Toc27129931"/>
      <w:bookmarkStart w:id="551" w:name="_Toc27130089"/>
      <w:bookmarkStart w:id="552" w:name="_Toc27130247"/>
      <w:bookmarkStart w:id="553" w:name="_Toc27131393"/>
      <w:bookmarkStart w:id="554" w:name="_Toc27131644"/>
      <w:bookmarkStart w:id="555" w:name="_Toc27131802"/>
      <w:bookmarkStart w:id="556" w:name="_Toc27131960"/>
      <w:bookmarkStart w:id="557" w:name="_Toc27129933"/>
      <w:bookmarkStart w:id="558" w:name="_Toc27130091"/>
      <w:bookmarkStart w:id="559" w:name="_Toc27130249"/>
      <w:bookmarkStart w:id="560" w:name="_Toc27131395"/>
      <w:bookmarkStart w:id="561" w:name="_Toc27131646"/>
      <w:bookmarkStart w:id="562" w:name="_Toc27131804"/>
      <w:bookmarkStart w:id="563" w:name="_Toc27131962"/>
      <w:bookmarkStart w:id="564" w:name="_Toc27129934"/>
      <w:bookmarkStart w:id="565" w:name="_Toc27130092"/>
      <w:bookmarkStart w:id="566" w:name="_Toc27130250"/>
      <w:bookmarkStart w:id="567" w:name="_Toc27131396"/>
      <w:bookmarkStart w:id="568" w:name="_Toc27131647"/>
      <w:bookmarkStart w:id="569" w:name="_Toc27131805"/>
      <w:bookmarkStart w:id="570" w:name="_Toc27131963"/>
      <w:bookmarkStart w:id="571" w:name="_Toc27129935"/>
      <w:bookmarkStart w:id="572" w:name="_Toc27130093"/>
      <w:bookmarkStart w:id="573" w:name="_Toc27130251"/>
      <w:bookmarkStart w:id="574" w:name="_Toc27131397"/>
      <w:bookmarkStart w:id="575" w:name="_Toc27131648"/>
      <w:bookmarkStart w:id="576" w:name="_Toc27131806"/>
      <w:bookmarkStart w:id="577" w:name="_Toc27131964"/>
      <w:bookmarkStart w:id="578" w:name="_Toc27129937"/>
      <w:bookmarkStart w:id="579" w:name="_Toc27130095"/>
      <w:bookmarkStart w:id="580" w:name="_Toc27130253"/>
      <w:bookmarkStart w:id="581" w:name="_Toc27131399"/>
      <w:bookmarkStart w:id="582" w:name="_Toc27131650"/>
      <w:bookmarkStart w:id="583" w:name="_Toc27131808"/>
      <w:bookmarkStart w:id="584" w:name="_Toc27131966"/>
      <w:bookmarkStart w:id="585" w:name="_Toc27129938"/>
      <w:bookmarkStart w:id="586" w:name="_Toc27130096"/>
      <w:bookmarkStart w:id="587" w:name="_Toc27130254"/>
      <w:bookmarkStart w:id="588" w:name="_Toc27131400"/>
      <w:bookmarkStart w:id="589" w:name="_Toc27131651"/>
      <w:bookmarkStart w:id="590" w:name="_Toc27131809"/>
      <w:bookmarkStart w:id="591" w:name="_Toc27131967"/>
      <w:bookmarkStart w:id="592" w:name="_Toc27129940"/>
      <w:bookmarkStart w:id="593" w:name="_Toc27130098"/>
      <w:bookmarkStart w:id="594" w:name="_Toc27130256"/>
      <w:bookmarkStart w:id="595" w:name="_Toc27131402"/>
      <w:bookmarkStart w:id="596" w:name="_Toc27131653"/>
      <w:bookmarkStart w:id="597" w:name="_Toc27131811"/>
      <w:bookmarkStart w:id="598" w:name="_Toc27131969"/>
      <w:bookmarkStart w:id="599" w:name="_Toc27129941"/>
      <w:bookmarkStart w:id="600" w:name="_Toc27130099"/>
      <w:bookmarkStart w:id="601" w:name="_Toc27130257"/>
      <w:bookmarkStart w:id="602" w:name="_Toc27131403"/>
      <w:bookmarkStart w:id="603" w:name="_Toc27131654"/>
      <w:bookmarkStart w:id="604" w:name="_Toc27131812"/>
      <w:bookmarkStart w:id="605" w:name="_Toc27131970"/>
      <w:bookmarkStart w:id="606" w:name="_Toc27129943"/>
      <w:bookmarkStart w:id="607" w:name="_Toc27130101"/>
      <w:bookmarkStart w:id="608" w:name="_Toc27130259"/>
      <w:bookmarkStart w:id="609" w:name="_Toc27131405"/>
      <w:bookmarkStart w:id="610" w:name="_Toc27131656"/>
      <w:bookmarkStart w:id="611" w:name="_Toc27131814"/>
      <w:bookmarkStart w:id="612" w:name="_Toc27131972"/>
      <w:bookmarkStart w:id="613" w:name="_Toc27129944"/>
      <w:bookmarkStart w:id="614" w:name="_Toc27130102"/>
      <w:bookmarkStart w:id="615" w:name="_Toc27130260"/>
      <w:bookmarkStart w:id="616" w:name="_Toc27131406"/>
      <w:bookmarkStart w:id="617" w:name="_Toc27131657"/>
      <w:bookmarkStart w:id="618" w:name="_Toc27131815"/>
      <w:bookmarkStart w:id="619" w:name="_Toc27131973"/>
      <w:bookmarkStart w:id="620" w:name="_Toc27129946"/>
      <w:bookmarkStart w:id="621" w:name="_Toc27130104"/>
      <w:bookmarkStart w:id="622" w:name="_Toc27130262"/>
      <w:bookmarkStart w:id="623" w:name="_Toc27131408"/>
      <w:bookmarkStart w:id="624" w:name="_Toc27131659"/>
      <w:bookmarkStart w:id="625" w:name="_Toc27131817"/>
      <w:bookmarkStart w:id="626" w:name="_Toc27131975"/>
      <w:bookmarkStart w:id="627" w:name="_Toc27129947"/>
      <w:bookmarkStart w:id="628" w:name="_Toc27130105"/>
      <w:bookmarkStart w:id="629" w:name="_Toc27130263"/>
      <w:bookmarkStart w:id="630" w:name="_Toc27131409"/>
      <w:bookmarkStart w:id="631" w:name="_Toc27131660"/>
      <w:bookmarkStart w:id="632" w:name="_Toc27131818"/>
      <w:bookmarkStart w:id="633" w:name="_Toc27131976"/>
      <w:bookmarkStart w:id="634" w:name="_Toc27129949"/>
      <w:bookmarkStart w:id="635" w:name="_Toc27130107"/>
      <w:bookmarkStart w:id="636" w:name="_Toc27130265"/>
      <w:bookmarkStart w:id="637" w:name="_Toc27131411"/>
      <w:bookmarkStart w:id="638" w:name="_Toc27131662"/>
      <w:bookmarkStart w:id="639" w:name="_Toc27131820"/>
      <w:bookmarkStart w:id="640" w:name="_Toc27131978"/>
      <w:bookmarkStart w:id="641" w:name="_Toc27129950"/>
      <w:bookmarkStart w:id="642" w:name="_Toc27130108"/>
      <w:bookmarkStart w:id="643" w:name="_Toc27130266"/>
      <w:bookmarkStart w:id="644" w:name="_Toc27131412"/>
      <w:bookmarkStart w:id="645" w:name="_Toc27131663"/>
      <w:bookmarkStart w:id="646" w:name="_Toc27131821"/>
      <w:bookmarkStart w:id="647" w:name="_Toc27131979"/>
      <w:bookmarkStart w:id="648" w:name="_Toc27129951"/>
      <w:bookmarkStart w:id="649" w:name="_Toc27130109"/>
      <w:bookmarkStart w:id="650" w:name="_Toc27130267"/>
      <w:bookmarkStart w:id="651" w:name="_Toc27131413"/>
      <w:bookmarkStart w:id="652" w:name="_Toc27131664"/>
      <w:bookmarkStart w:id="653" w:name="_Toc27131822"/>
      <w:bookmarkStart w:id="654" w:name="_Toc27131980"/>
      <w:bookmarkStart w:id="655" w:name="_Toc27129953"/>
      <w:bookmarkStart w:id="656" w:name="_Toc27130111"/>
      <w:bookmarkStart w:id="657" w:name="_Toc27130269"/>
      <w:bookmarkStart w:id="658" w:name="_Toc27131415"/>
      <w:bookmarkStart w:id="659" w:name="_Toc27131666"/>
      <w:bookmarkStart w:id="660" w:name="_Toc27131824"/>
      <w:bookmarkStart w:id="661" w:name="_Toc27131982"/>
      <w:bookmarkStart w:id="662" w:name="_Toc27129954"/>
      <w:bookmarkStart w:id="663" w:name="_Toc27130112"/>
      <w:bookmarkStart w:id="664" w:name="_Toc27130270"/>
      <w:bookmarkStart w:id="665" w:name="_Toc27131416"/>
      <w:bookmarkStart w:id="666" w:name="_Toc27131667"/>
      <w:bookmarkStart w:id="667" w:name="_Toc27131825"/>
      <w:bookmarkStart w:id="668" w:name="_Toc27131983"/>
      <w:bookmarkStart w:id="669" w:name="_Toc27129956"/>
      <w:bookmarkStart w:id="670" w:name="_Toc27130114"/>
      <w:bookmarkStart w:id="671" w:name="_Toc27130272"/>
      <w:bookmarkStart w:id="672" w:name="_Toc27131418"/>
      <w:bookmarkStart w:id="673" w:name="_Toc27131669"/>
      <w:bookmarkStart w:id="674" w:name="_Toc27131827"/>
      <w:bookmarkStart w:id="675" w:name="_Toc27131985"/>
      <w:bookmarkStart w:id="676" w:name="_Toc27129957"/>
      <w:bookmarkStart w:id="677" w:name="_Toc27130115"/>
      <w:bookmarkStart w:id="678" w:name="_Toc27130273"/>
      <w:bookmarkStart w:id="679" w:name="_Toc27131419"/>
      <w:bookmarkStart w:id="680" w:name="_Toc27131670"/>
      <w:bookmarkStart w:id="681" w:name="_Toc27131828"/>
      <w:bookmarkStart w:id="682" w:name="_Toc27131986"/>
      <w:bookmarkStart w:id="683" w:name="_Toc27129959"/>
      <w:bookmarkStart w:id="684" w:name="_Toc27130117"/>
      <w:bookmarkStart w:id="685" w:name="_Toc27130275"/>
      <w:bookmarkStart w:id="686" w:name="_Toc27131421"/>
      <w:bookmarkStart w:id="687" w:name="_Toc27131672"/>
      <w:bookmarkStart w:id="688" w:name="_Toc27131830"/>
      <w:bookmarkStart w:id="689" w:name="_Toc27131988"/>
      <w:bookmarkStart w:id="690" w:name="_Toc27129960"/>
      <w:bookmarkStart w:id="691" w:name="_Toc27130118"/>
      <w:bookmarkStart w:id="692" w:name="_Toc27130276"/>
      <w:bookmarkStart w:id="693" w:name="_Toc27131422"/>
      <w:bookmarkStart w:id="694" w:name="_Toc27131673"/>
      <w:bookmarkStart w:id="695" w:name="_Toc27131831"/>
      <w:bookmarkStart w:id="696" w:name="_Toc27131989"/>
      <w:bookmarkStart w:id="697" w:name="_Toc27129962"/>
      <w:bookmarkStart w:id="698" w:name="_Toc27130120"/>
      <w:bookmarkStart w:id="699" w:name="_Toc27130278"/>
      <w:bookmarkStart w:id="700" w:name="_Toc27131424"/>
      <w:bookmarkStart w:id="701" w:name="_Toc27131675"/>
      <w:bookmarkStart w:id="702" w:name="_Toc27131833"/>
      <w:bookmarkStart w:id="703" w:name="_Toc27131991"/>
      <w:bookmarkStart w:id="704" w:name="_Toc27129963"/>
      <w:bookmarkStart w:id="705" w:name="_Toc27130121"/>
      <w:bookmarkStart w:id="706" w:name="_Toc27130279"/>
      <w:bookmarkStart w:id="707" w:name="_Toc27131425"/>
      <w:bookmarkStart w:id="708" w:name="_Toc27131676"/>
      <w:bookmarkStart w:id="709" w:name="_Toc27131834"/>
      <w:bookmarkStart w:id="710" w:name="_Toc27131992"/>
      <w:bookmarkStart w:id="711" w:name="_Toc27129965"/>
      <w:bookmarkStart w:id="712" w:name="_Toc27130123"/>
      <w:bookmarkStart w:id="713" w:name="_Toc27130281"/>
      <w:bookmarkStart w:id="714" w:name="_Toc27131427"/>
      <w:bookmarkStart w:id="715" w:name="_Toc27131678"/>
      <w:bookmarkStart w:id="716" w:name="_Toc27131836"/>
      <w:bookmarkStart w:id="717" w:name="_Toc27131994"/>
      <w:bookmarkStart w:id="718" w:name="_Toc27129966"/>
      <w:bookmarkStart w:id="719" w:name="_Toc27130124"/>
      <w:bookmarkStart w:id="720" w:name="_Toc27130282"/>
      <w:bookmarkStart w:id="721" w:name="_Toc27131428"/>
      <w:bookmarkStart w:id="722" w:name="_Toc27131679"/>
      <w:bookmarkStart w:id="723" w:name="_Toc27131837"/>
      <w:bookmarkStart w:id="724" w:name="_Toc27131995"/>
      <w:bookmarkStart w:id="725" w:name="_Toc27129968"/>
      <w:bookmarkStart w:id="726" w:name="_Toc27130126"/>
      <w:bookmarkStart w:id="727" w:name="_Toc27130284"/>
      <w:bookmarkStart w:id="728" w:name="_Toc27131430"/>
      <w:bookmarkStart w:id="729" w:name="_Toc27131681"/>
      <w:bookmarkStart w:id="730" w:name="_Toc27131839"/>
      <w:bookmarkStart w:id="731" w:name="_Toc27131997"/>
      <w:bookmarkStart w:id="732" w:name="_Toc27129969"/>
      <w:bookmarkStart w:id="733" w:name="_Toc27130127"/>
      <w:bookmarkStart w:id="734" w:name="_Toc27130285"/>
      <w:bookmarkStart w:id="735" w:name="_Toc27131431"/>
      <w:bookmarkStart w:id="736" w:name="_Toc27131682"/>
      <w:bookmarkStart w:id="737" w:name="_Toc27131840"/>
      <w:bookmarkStart w:id="738" w:name="_Toc27131998"/>
      <w:bookmarkStart w:id="739" w:name="_Toc27129970"/>
      <w:bookmarkStart w:id="740" w:name="_Toc27130128"/>
      <w:bookmarkStart w:id="741" w:name="_Toc27130286"/>
      <w:bookmarkStart w:id="742" w:name="_Toc27131432"/>
      <w:bookmarkStart w:id="743" w:name="_Toc27131683"/>
      <w:bookmarkStart w:id="744" w:name="_Toc27131841"/>
      <w:bookmarkStart w:id="745" w:name="_Toc27131999"/>
      <w:bookmarkStart w:id="746" w:name="_Toc27129972"/>
      <w:bookmarkStart w:id="747" w:name="_Toc27130130"/>
      <w:bookmarkStart w:id="748" w:name="_Toc27130288"/>
      <w:bookmarkStart w:id="749" w:name="_Toc27131434"/>
      <w:bookmarkStart w:id="750" w:name="_Toc27131685"/>
      <w:bookmarkStart w:id="751" w:name="_Toc27131843"/>
      <w:bookmarkStart w:id="752" w:name="_Toc27132001"/>
      <w:bookmarkStart w:id="753" w:name="_Toc27129973"/>
      <w:bookmarkStart w:id="754" w:name="_Toc27130131"/>
      <w:bookmarkStart w:id="755" w:name="_Toc27130289"/>
      <w:bookmarkStart w:id="756" w:name="_Toc27131435"/>
      <w:bookmarkStart w:id="757" w:name="_Toc27131686"/>
      <w:bookmarkStart w:id="758" w:name="_Toc27131844"/>
      <w:bookmarkStart w:id="759" w:name="_Toc27132002"/>
      <w:bookmarkStart w:id="760" w:name="_Toc27129974"/>
      <w:bookmarkStart w:id="761" w:name="_Toc27130132"/>
      <w:bookmarkStart w:id="762" w:name="_Toc27130290"/>
      <w:bookmarkStart w:id="763" w:name="_Toc27131436"/>
      <w:bookmarkStart w:id="764" w:name="_Toc27131687"/>
      <w:bookmarkStart w:id="765" w:name="_Toc27131845"/>
      <w:bookmarkStart w:id="766" w:name="_Toc27132003"/>
      <w:bookmarkStart w:id="767" w:name="_Toc27129976"/>
      <w:bookmarkStart w:id="768" w:name="_Toc27130134"/>
      <w:bookmarkStart w:id="769" w:name="_Toc27130292"/>
      <w:bookmarkStart w:id="770" w:name="_Toc27131438"/>
      <w:bookmarkStart w:id="771" w:name="_Toc27131689"/>
      <w:bookmarkStart w:id="772" w:name="_Toc27131847"/>
      <w:bookmarkStart w:id="773" w:name="_Toc27132005"/>
      <w:bookmarkStart w:id="774" w:name="_Toc27129977"/>
      <w:bookmarkStart w:id="775" w:name="_Toc27130135"/>
      <w:bookmarkStart w:id="776" w:name="_Toc27130293"/>
      <w:bookmarkStart w:id="777" w:name="_Toc27131439"/>
      <w:bookmarkStart w:id="778" w:name="_Toc27131690"/>
      <w:bookmarkStart w:id="779" w:name="_Toc27131848"/>
      <w:bookmarkStart w:id="780" w:name="_Toc27132006"/>
      <w:bookmarkStart w:id="781" w:name="_Toc27129979"/>
      <w:bookmarkStart w:id="782" w:name="_Toc27130137"/>
      <w:bookmarkStart w:id="783" w:name="_Toc27130295"/>
      <w:bookmarkStart w:id="784" w:name="_Toc27131441"/>
      <w:bookmarkStart w:id="785" w:name="_Toc27131692"/>
      <w:bookmarkStart w:id="786" w:name="_Toc27131850"/>
      <w:bookmarkStart w:id="787" w:name="_Toc27132008"/>
      <w:bookmarkStart w:id="788" w:name="_Toc27129980"/>
      <w:bookmarkStart w:id="789" w:name="_Toc27130138"/>
      <w:bookmarkStart w:id="790" w:name="_Toc27130296"/>
      <w:bookmarkStart w:id="791" w:name="_Toc27131442"/>
      <w:bookmarkStart w:id="792" w:name="_Toc27131693"/>
      <w:bookmarkStart w:id="793" w:name="_Toc27131851"/>
      <w:bookmarkStart w:id="794" w:name="_Toc27132009"/>
      <w:bookmarkStart w:id="795" w:name="_Toc27129982"/>
      <w:bookmarkStart w:id="796" w:name="_Toc27130140"/>
      <w:bookmarkStart w:id="797" w:name="_Toc27130298"/>
      <w:bookmarkStart w:id="798" w:name="_Toc27131444"/>
      <w:bookmarkStart w:id="799" w:name="_Toc27131695"/>
      <w:bookmarkStart w:id="800" w:name="_Toc27131853"/>
      <w:bookmarkStart w:id="801" w:name="_Toc27132011"/>
      <w:bookmarkStart w:id="802" w:name="_Toc27129983"/>
      <w:bookmarkStart w:id="803" w:name="_Toc27130141"/>
      <w:bookmarkStart w:id="804" w:name="_Toc27130299"/>
      <w:bookmarkStart w:id="805" w:name="_Toc27131445"/>
      <w:bookmarkStart w:id="806" w:name="_Toc27131696"/>
      <w:bookmarkStart w:id="807" w:name="_Toc27131854"/>
      <w:bookmarkStart w:id="808" w:name="_Toc27132012"/>
      <w:bookmarkStart w:id="809" w:name="_Toc27129985"/>
      <w:bookmarkStart w:id="810" w:name="_Toc27130143"/>
      <w:bookmarkStart w:id="811" w:name="_Toc27130301"/>
      <w:bookmarkStart w:id="812" w:name="_Toc27131447"/>
      <w:bookmarkStart w:id="813" w:name="_Toc27131698"/>
      <w:bookmarkStart w:id="814" w:name="_Toc27131856"/>
      <w:bookmarkStart w:id="815" w:name="_Toc27132014"/>
      <w:bookmarkStart w:id="816" w:name="_Toc27129986"/>
      <w:bookmarkStart w:id="817" w:name="_Toc27130144"/>
      <w:bookmarkStart w:id="818" w:name="_Toc27130302"/>
      <w:bookmarkStart w:id="819" w:name="_Toc27131448"/>
      <w:bookmarkStart w:id="820" w:name="_Toc27131699"/>
      <w:bookmarkStart w:id="821" w:name="_Toc27131857"/>
      <w:bookmarkStart w:id="822" w:name="_Toc27132015"/>
      <w:bookmarkStart w:id="823" w:name="_Toc27129988"/>
      <w:bookmarkStart w:id="824" w:name="_Toc27130146"/>
      <w:bookmarkStart w:id="825" w:name="_Toc27130304"/>
      <w:bookmarkStart w:id="826" w:name="_Toc27131450"/>
      <w:bookmarkStart w:id="827" w:name="_Toc27131701"/>
      <w:bookmarkStart w:id="828" w:name="_Toc27131859"/>
      <w:bookmarkStart w:id="829" w:name="_Toc27132017"/>
      <w:bookmarkStart w:id="830" w:name="_Toc27129989"/>
      <w:bookmarkStart w:id="831" w:name="_Toc27130147"/>
      <w:bookmarkStart w:id="832" w:name="_Toc27130305"/>
      <w:bookmarkStart w:id="833" w:name="_Toc27131451"/>
      <w:bookmarkStart w:id="834" w:name="_Toc27131702"/>
      <w:bookmarkStart w:id="835" w:name="_Toc27131860"/>
      <w:bookmarkStart w:id="836" w:name="_Toc27132018"/>
      <w:bookmarkStart w:id="837" w:name="_Toc27129991"/>
      <w:bookmarkStart w:id="838" w:name="_Toc27130149"/>
      <w:bookmarkStart w:id="839" w:name="_Toc27130307"/>
      <w:bookmarkStart w:id="840" w:name="_Toc27131453"/>
      <w:bookmarkStart w:id="841" w:name="_Toc27131704"/>
      <w:bookmarkStart w:id="842" w:name="_Toc27131862"/>
      <w:bookmarkStart w:id="843" w:name="_Toc27132020"/>
      <w:bookmarkStart w:id="844" w:name="_Toc27129992"/>
      <w:bookmarkStart w:id="845" w:name="_Toc27130150"/>
      <w:bookmarkStart w:id="846" w:name="_Toc27130308"/>
      <w:bookmarkStart w:id="847" w:name="_Toc27131454"/>
      <w:bookmarkStart w:id="848" w:name="_Toc27131705"/>
      <w:bookmarkStart w:id="849" w:name="_Toc27131863"/>
      <w:bookmarkStart w:id="850" w:name="_Toc27132021"/>
      <w:bookmarkStart w:id="851" w:name="_Toc27129994"/>
      <w:bookmarkStart w:id="852" w:name="_Toc27130152"/>
      <w:bookmarkStart w:id="853" w:name="_Toc27130310"/>
      <w:bookmarkStart w:id="854" w:name="_Toc27131456"/>
      <w:bookmarkStart w:id="855" w:name="_Toc27131707"/>
      <w:bookmarkStart w:id="856" w:name="_Toc27131865"/>
      <w:bookmarkStart w:id="857" w:name="_Toc27132023"/>
      <w:bookmarkStart w:id="858" w:name="_Toc27129995"/>
      <w:bookmarkStart w:id="859" w:name="_Toc27130153"/>
      <w:bookmarkStart w:id="860" w:name="_Toc27130311"/>
      <w:bookmarkStart w:id="861" w:name="_Toc27131457"/>
      <w:bookmarkStart w:id="862" w:name="_Toc27131708"/>
      <w:bookmarkStart w:id="863" w:name="_Toc27131866"/>
      <w:bookmarkStart w:id="864" w:name="_Toc27132024"/>
      <w:bookmarkStart w:id="865" w:name="_Toc27129997"/>
      <w:bookmarkStart w:id="866" w:name="_Toc27130155"/>
      <w:bookmarkStart w:id="867" w:name="_Toc27130313"/>
      <w:bookmarkStart w:id="868" w:name="_Toc27131459"/>
      <w:bookmarkStart w:id="869" w:name="_Toc27131710"/>
      <w:bookmarkStart w:id="870" w:name="_Toc27131868"/>
      <w:bookmarkStart w:id="871" w:name="_Toc27132026"/>
      <w:bookmarkStart w:id="872" w:name="_Toc27129998"/>
      <w:bookmarkStart w:id="873" w:name="_Toc27130156"/>
      <w:bookmarkStart w:id="874" w:name="_Toc27130314"/>
      <w:bookmarkStart w:id="875" w:name="_Toc27131460"/>
      <w:bookmarkStart w:id="876" w:name="_Toc27131711"/>
      <w:bookmarkStart w:id="877" w:name="_Toc27131869"/>
      <w:bookmarkStart w:id="878" w:name="_Toc27132027"/>
      <w:bookmarkStart w:id="879" w:name="_Toc27130000"/>
      <w:bookmarkStart w:id="880" w:name="_Toc27130158"/>
      <w:bookmarkStart w:id="881" w:name="_Toc27130316"/>
      <w:bookmarkStart w:id="882" w:name="_Toc27131462"/>
      <w:bookmarkStart w:id="883" w:name="_Toc27131713"/>
      <w:bookmarkStart w:id="884" w:name="_Toc27131871"/>
      <w:bookmarkStart w:id="885" w:name="_Toc27132029"/>
      <w:bookmarkStart w:id="886" w:name="_Toc27130001"/>
      <w:bookmarkStart w:id="887" w:name="_Toc27130159"/>
      <w:bookmarkStart w:id="888" w:name="_Toc27130317"/>
      <w:bookmarkStart w:id="889" w:name="_Toc27131463"/>
      <w:bookmarkStart w:id="890" w:name="_Toc27131714"/>
      <w:bookmarkStart w:id="891" w:name="_Toc27131872"/>
      <w:bookmarkStart w:id="892" w:name="_Toc27132030"/>
      <w:bookmarkStart w:id="893" w:name="_Toc27130002"/>
      <w:bookmarkStart w:id="894" w:name="_Toc27130160"/>
      <w:bookmarkStart w:id="895" w:name="_Toc27130318"/>
      <w:bookmarkStart w:id="896" w:name="_Toc27131464"/>
      <w:bookmarkStart w:id="897" w:name="_Toc27131715"/>
      <w:bookmarkStart w:id="898" w:name="_Toc27131873"/>
      <w:bookmarkStart w:id="899" w:name="_Toc27132031"/>
      <w:bookmarkStart w:id="900" w:name="_Toc27130003"/>
      <w:bookmarkStart w:id="901" w:name="_Toc27130161"/>
      <w:bookmarkStart w:id="902" w:name="_Toc27130319"/>
      <w:bookmarkStart w:id="903" w:name="_Toc27131465"/>
      <w:bookmarkStart w:id="904" w:name="_Toc27131716"/>
      <w:bookmarkStart w:id="905" w:name="_Toc27131874"/>
      <w:bookmarkStart w:id="906" w:name="_Toc27132032"/>
      <w:bookmarkStart w:id="907" w:name="_Ref21348253"/>
      <w:bookmarkStart w:id="908" w:name="_Toc2153988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60805EFD" w14:textId="589C7146" w:rsidR="004F27CC" w:rsidRPr="00E904CE" w:rsidRDefault="004F27CC" w:rsidP="00DD21AB">
      <w:pPr>
        <w:rPr>
          <w:noProof/>
        </w:rPr>
      </w:pPr>
    </w:p>
    <w:p w14:paraId="2F448E17" w14:textId="432EF4C5" w:rsidR="004F27CC" w:rsidRDefault="004F27CC" w:rsidP="00E904CE">
      <w:pPr>
        <w:rPr>
          <w:b/>
          <w:sz w:val="12"/>
          <w:szCs w:val="12"/>
        </w:rPr>
      </w:pPr>
    </w:p>
    <w:p w14:paraId="3607F68A" w14:textId="77777777" w:rsidR="004F27CC" w:rsidRPr="00AF7444" w:rsidRDefault="004F27CC" w:rsidP="004F27CC">
      <w:pPr>
        <w:spacing w:after="0"/>
        <w:jc w:val="center"/>
        <w:rPr>
          <w:b/>
          <w:sz w:val="12"/>
          <w:szCs w:val="12"/>
        </w:rPr>
      </w:pPr>
    </w:p>
    <w:p w14:paraId="064FE3E5" w14:textId="27A8B4EB" w:rsidR="00464634" w:rsidRPr="00030356" w:rsidRDefault="004F27CC" w:rsidP="004F27CC">
      <w:pPr>
        <w:pStyle w:val="Heading2"/>
        <w:rPr>
          <w:lang w:val="en-US"/>
        </w:rPr>
      </w:pPr>
      <w:bookmarkStart w:id="909" w:name="_Toc126934542"/>
      <w:r w:rsidRPr="0082155B">
        <w:rPr>
          <w:sz w:val="24"/>
        </w:rPr>
        <w:t>Sample of Adverse Events and Unanticipated Problems</w:t>
      </w:r>
      <w:r w:rsidR="001318A4" w:rsidRPr="008F2C43">
        <w:rPr>
          <w:noProof/>
          <w:lang w:val="en-US" w:eastAsia="en-US"/>
        </w:rPr>
        <w:drawing>
          <wp:anchor distT="0" distB="0" distL="114300" distR="114300" simplePos="0" relativeHeight="251694080" behindDoc="0" locked="0" layoutInCell="1" allowOverlap="0" wp14:anchorId="5BFF76D4" wp14:editId="727E85FE">
            <wp:simplePos x="0" y="0"/>
            <wp:positionH relativeFrom="column">
              <wp:posOffset>-109182</wp:posOffset>
            </wp:positionH>
            <wp:positionV relativeFrom="paragraph">
              <wp:posOffset>0</wp:posOffset>
            </wp:positionV>
            <wp:extent cx="1807210" cy="548005"/>
            <wp:effectExtent l="0" t="0" r="2540" b="444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907"/>
      <w:bookmarkEnd w:id="908"/>
      <w:bookmarkEnd w:id="909"/>
    </w:p>
    <w:p w14:paraId="41E67D04" w14:textId="64CD2C13" w:rsidR="00464634" w:rsidRDefault="00464634" w:rsidP="00464634">
      <w:pPr>
        <w:spacing w:after="0"/>
        <w:jc w:val="center"/>
        <w:rPr>
          <w:b/>
          <w:sz w:val="12"/>
          <w:szCs w:val="12"/>
        </w:rPr>
      </w:pPr>
    </w:p>
    <w:p w14:paraId="2E20BBDB" w14:textId="77777777" w:rsidR="009D328B" w:rsidRPr="00AF7444" w:rsidRDefault="009D328B" w:rsidP="00464634">
      <w:pPr>
        <w:spacing w:after="0"/>
        <w:jc w:val="center"/>
        <w:rPr>
          <w:b/>
          <w:sz w:val="12"/>
          <w:szCs w:val="12"/>
        </w:rPr>
      </w:pPr>
    </w:p>
    <w:p w14:paraId="4256DE77" w14:textId="77777777" w:rsidR="00464634" w:rsidRDefault="00464634" w:rsidP="00464634">
      <w:pPr>
        <w:spacing w:after="0"/>
        <w:jc w:val="center"/>
        <w:rPr>
          <w:sz w:val="24"/>
          <w:szCs w:val="24"/>
        </w:rPr>
      </w:pPr>
      <w:r w:rsidRPr="0082155B">
        <w:rPr>
          <w:b/>
          <w:sz w:val="24"/>
          <w:szCs w:val="24"/>
        </w:rPr>
        <w:t>Sample of Adverse Events and Unanticipated Problems for Use in Calibration</w:t>
      </w:r>
      <w:r w:rsidRPr="00657F89" w:rsidDel="00C82CCF">
        <w:rPr>
          <w:sz w:val="24"/>
          <w:szCs w:val="24"/>
        </w:rPr>
        <w:t xml:space="preserve"> </w:t>
      </w:r>
    </w:p>
    <w:p w14:paraId="19A1572C" w14:textId="77777777" w:rsidR="00464634" w:rsidRDefault="00464634" w:rsidP="00464634">
      <w:pPr>
        <w:spacing w:after="0"/>
        <w:jc w:val="center"/>
      </w:pPr>
    </w:p>
    <w:p w14:paraId="5D99E197" w14:textId="77777777" w:rsidR="00464634" w:rsidRDefault="00464634" w:rsidP="00464634">
      <w:pPr>
        <w:spacing w:after="240"/>
      </w:pPr>
      <w:r>
        <w:t xml:space="preserve">XXXXXX   on --/--/--   During the regular echocardiography scan the sonographer identified a “mobile vegetation". The ppt is asymptomatic. The study physician was contacted and the reading center was asked for an expedited report. The study physician recommended immediate follow up with the participant’s cardiologist or PCP.  The ppt remained asymptomatic and was sent to the physician’s office via taxi. -- Follow-up (added the following day): Ppt was seen by a cardiologist, echocardiogram was repeated, not admitted. Spoke with ppt the next day, who reports doing well. </w:t>
      </w:r>
    </w:p>
    <w:p w14:paraId="737036F1" w14:textId="77777777" w:rsidR="00464634" w:rsidRDefault="00464634" w:rsidP="009D328B">
      <w:pPr>
        <w:spacing w:after="120" w:line="240" w:lineRule="auto"/>
        <w:ind w:left="5040" w:right="-90" w:hanging="3600"/>
      </w:pPr>
      <w:r w:rsidRPr="0049186D">
        <w:rPr>
          <w:b/>
        </w:rPr>
        <w:t>Circle One</w:t>
      </w:r>
      <w:r>
        <w:t xml:space="preserve"> </w:t>
      </w:r>
      <w:r>
        <w:tab/>
      </w:r>
      <w:r w:rsidRPr="0049186D">
        <w:rPr>
          <w:b/>
        </w:rPr>
        <w:t>Action needed re. procedures or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4251FB54" w14:textId="77777777" w:rsidTr="00E067E1">
        <w:tc>
          <w:tcPr>
            <w:tcW w:w="4495" w:type="dxa"/>
          </w:tcPr>
          <w:p w14:paraId="32F8BAA1" w14:textId="77777777" w:rsidR="00464634" w:rsidRDefault="00464634" w:rsidP="009D328B">
            <w:pPr>
              <w:spacing w:after="0"/>
            </w:pPr>
            <w:r>
              <w:t>Report as UP / SAE / MAE / Do not report</w:t>
            </w:r>
          </w:p>
        </w:tc>
        <w:tc>
          <w:tcPr>
            <w:tcW w:w="540" w:type="dxa"/>
            <w:tcBorders>
              <w:top w:val="nil"/>
              <w:bottom w:val="nil"/>
            </w:tcBorders>
          </w:tcPr>
          <w:p w14:paraId="0B1C8EBB" w14:textId="77777777" w:rsidR="00464634" w:rsidRDefault="00464634" w:rsidP="009D328B">
            <w:pPr>
              <w:spacing w:after="0"/>
            </w:pPr>
          </w:p>
        </w:tc>
        <w:tc>
          <w:tcPr>
            <w:tcW w:w="4315" w:type="dxa"/>
          </w:tcPr>
          <w:p w14:paraId="619C400C" w14:textId="77777777" w:rsidR="00464634" w:rsidRDefault="00464634" w:rsidP="009D328B">
            <w:pPr>
              <w:spacing w:after="0"/>
            </w:pPr>
            <w:r>
              <w:t xml:space="preserve">Follow-up needed? </w:t>
            </w:r>
          </w:p>
        </w:tc>
      </w:tr>
    </w:tbl>
    <w:p w14:paraId="5E239FBA" w14:textId="77777777" w:rsidR="00464634" w:rsidRDefault="00464634" w:rsidP="00464634"/>
    <w:p w14:paraId="17B39716" w14:textId="77777777" w:rsidR="00464634" w:rsidRDefault="00464634" w:rsidP="00464634">
      <w:r>
        <w:t xml:space="preserve">XXXXXX  &lt; Date &gt; The echo tech reported the participant asleep but unresponsive after completing the study echo. Breathing and heart rate were normal; skin was warm. The ppt. remained unresponsive for 2-3 minutes.  The study MD was contacted and a 911 call was initiated. The EMS crew elicited a response, obtained a med </w:t>
      </w:r>
      <w:proofErr w:type="spellStart"/>
      <w:r>
        <w:t>hx</w:t>
      </w:r>
      <w:proofErr w:type="spellEnd"/>
      <w:r>
        <w:t xml:space="preserve"> and vital signs. The ppt. refused to be taken to the ER. AMA form signed. Ppt was escorted home in a cab by a member of the study staff. Study RN will follow up on &lt; Date &gt;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02369EC9" w14:textId="77777777" w:rsidTr="00E067E1">
        <w:tc>
          <w:tcPr>
            <w:tcW w:w="4495" w:type="dxa"/>
          </w:tcPr>
          <w:p w14:paraId="5FB7EBC6" w14:textId="77777777" w:rsidR="00464634" w:rsidRDefault="00464634" w:rsidP="009D328B">
            <w:pPr>
              <w:spacing w:after="0"/>
            </w:pPr>
            <w:r>
              <w:t>Report as UP / SAE / MAE / Do not report</w:t>
            </w:r>
          </w:p>
        </w:tc>
        <w:tc>
          <w:tcPr>
            <w:tcW w:w="540" w:type="dxa"/>
            <w:tcBorders>
              <w:top w:val="nil"/>
              <w:bottom w:val="nil"/>
            </w:tcBorders>
          </w:tcPr>
          <w:p w14:paraId="2DDD0165" w14:textId="77777777" w:rsidR="00464634" w:rsidRDefault="00464634" w:rsidP="009D328B">
            <w:pPr>
              <w:spacing w:after="0"/>
            </w:pPr>
          </w:p>
        </w:tc>
        <w:tc>
          <w:tcPr>
            <w:tcW w:w="4315" w:type="dxa"/>
          </w:tcPr>
          <w:p w14:paraId="128B39D7" w14:textId="77777777" w:rsidR="00464634" w:rsidRDefault="00464634" w:rsidP="009D328B">
            <w:pPr>
              <w:spacing w:after="0"/>
            </w:pPr>
            <w:r>
              <w:t xml:space="preserve">Follow-up needed? </w:t>
            </w:r>
          </w:p>
        </w:tc>
      </w:tr>
    </w:tbl>
    <w:p w14:paraId="047648E9" w14:textId="77777777" w:rsidR="00464634" w:rsidRDefault="00464634" w:rsidP="00464634"/>
    <w:p w14:paraId="48D7B57D" w14:textId="77777777" w:rsidR="00464634" w:rsidRDefault="00464634" w:rsidP="00464634">
      <w:r>
        <w:t xml:space="preserve">XXXXXX  &lt; Date &gt;   Participant called the field center to report experiencing severe nausea and feeling extremely hot after leaving the clinic the previous day. She initially thought this was due to a gastric problem and made an appointment to see her doctor. No significant findings were identified at the doctor’s office. The participant then felt that her symptoms are associated with participation in the ARIC exam visit. The case was reported to the PI and a ___ form was entered in CDART. Since the participant is now feeling well and had obtained medical evaluation the event is considered resolved. No further action was taken.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5FD8FF9A" w14:textId="77777777" w:rsidTr="00E067E1">
        <w:tc>
          <w:tcPr>
            <w:tcW w:w="4495" w:type="dxa"/>
          </w:tcPr>
          <w:p w14:paraId="165A58A4" w14:textId="77777777" w:rsidR="00464634" w:rsidRDefault="00464634" w:rsidP="009D328B">
            <w:pPr>
              <w:spacing w:after="0"/>
            </w:pPr>
            <w:r>
              <w:t>Report as UP / SAE / MAE / Do not report</w:t>
            </w:r>
          </w:p>
        </w:tc>
        <w:tc>
          <w:tcPr>
            <w:tcW w:w="540" w:type="dxa"/>
            <w:tcBorders>
              <w:top w:val="nil"/>
              <w:bottom w:val="nil"/>
            </w:tcBorders>
          </w:tcPr>
          <w:p w14:paraId="230746C6" w14:textId="77777777" w:rsidR="00464634" w:rsidRDefault="00464634" w:rsidP="009D328B">
            <w:pPr>
              <w:spacing w:after="0"/>
            </w:pPr>
          </w:p>
        </w:tc>
        <w:tc>
          <w:tcPr>
            <w:tcW w:w="4315" w:type="dxa"/>
          </w:tcPr>
          <w:p w14:paraId="6932E06F" w14:textId="77777777" w:rsidR="00464634" w:rsidRDefault="00464634" w:rsidP="009D328B">
            <w:pPr>
              <w:spacing w:after="0"/>
            </w:pPr>
            <w:r>
              <w:t xml:space="preserve">Follow-up needed? </w:t>
            </w:r>
          </w:p>
        </w:tc>
      </w:tr>
    </w:tbl>
    <w:p w14:paraId="22D2ABC3" w14:textId="77777777" w:rsidR="00464634" w:rsidRDefault="00464634" w:rsidP="00464634"/>
    <w:p w14:paraId="07141223" w14:textId="77777777" w:rsidR="00464634" w:rsidRDefault="00464634" w:rsidP="00464634">
      <w:r>
        <w:t xml:space="preserve">XXXXXX  &lt; Date &gt;   </w:t>
      </w:r>
      <w:r w:rsidRPr="00BB260D">
        <w:t xml:space="preserve">Immediately following removal of </w:t>
      </w:r>
      <w:r>
        <w:t xml:space="preserve">the </w:t>
      </w:r>
      <w:r w:rsidRPr="00BB260D">
        <w:t xml:space="preserve">electrode </w:t>
      </w:r>
      <w:r>
        <w:t>placed</w:t>
      </w:r>
      <w:r w:rsidRPr="00BB260D">
        <w:t xml:space="preserve"> on the interior of the L arm for the echo procedure, </w:t>
      </w:r>
      <w:r>
        <w:t xml:space="preserve">the </w:t>
      </w:r>
      <w:r w:rsidRPr="00BB260D">
        <w:t>participant complained of pain</w:t>
      </w:r>
      <w:r>
        <w:t xml:space="preserve">. Skin </w:t>
      </w:r>
      <w:r w:rsidRPr="00BB260D">
        <w:t>irritation with blisters</w:t>
      </w:r>
      <w:r>
        <w:t xml:space="preserve"> was observed at the site</w:t>
      </w:r>
      <w:r w:rsidRPr="00BB260D">
        <w:t>.</w:t>
      </w:r>
      <w:r>
        <w:t xml:space="preserve">  An i</w:t>
      </w:r>
      <w:r w:rsidRPr="006A1EE7">
        <w:t xml:space="preserve">ce pack </w:t>
      </w:r>
      <w:r>
        <w:t xml:space="preserve">was </w:t>
      </w:r>
      <w:r w:rsidRPr="006A1EE7">
        <w:t xml:space="preserve">applied to </w:t>
      </w:r>
      <w:r>
        <w:t xml:space="preserve">the </w:t>
      </w:r>
      <w:r w:rsidRPr="006A1EE7">
        <w:t>area for 20 min; blister</w:t>
      </w:r>
      <w:r>
        <w:t>s</w:t>
      </w:r>
      <w:r w:rsidRPr="006A1EE7">
        <w:t xml:space="preserve"> had resorbed but </w:t>
      </w:r>
      <w:r>
        <w:t xml:space="preserve">the </w:t>
      </w:r>
      <w:r w:rsidRPr="006A1EE7">
        <w:t xml:space="preserve">participant was left with </w:t>
      </w:r>
      <w:r>
        <w:t>reddened skin</w:t>
      </w:r>
      <w:r w:rsidRPr="006A1EE7">
        <w:t xml:space="preserve"> area of 1cm x 3.5 cm</w:t>
      </w:r>
      <w:r>
        <w:t>, and a burning sensation at this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E0BB167" w14:textId="77777777" w:rsidTr="00E067E1">
        <w:tc>
          <w:tcPr>
            <w:tcW w:w="4495" w:type="dxa"/>
          </w:tcPr>
          <w:p w14:paraId="28088855" w14:textId="77777777" w:rsidR="00464634" w:rsidRDefault="00464634" w:rsidP="009D328B">
            <w:pPr>
              <w:spacing w:after="0"/>
            </w:pPr>
            <w:r>
              <w:lastRenderedPageBreak/>
              <w:t>Report as UP / SAE / MAE / Do not report</w:t>
            </w:r>
          </w:p>
        </w:tc>
        <w:tc>
          <w:tcPr>
            <w:tcW w:w="540" w:type="dxa"/>
            <w:tcBorders>
              <w:top w:val="nil"/>
              <w:bottom w:val="nil"/>
            </w:tcBorders>
          </w:tcPr>
          <w:p w14:paraId="6A62E085" w14:textId="77777777" w:rsidR="00464634" w:rsidRDefault="00464634" w:rsidP="009D328B">
            <w:pPr>
              <w:spacing w:after="0"/>
            </w:pPr>
          </w:p>
        </w:tc>
        <w:tc>
          <w:tcPr>
            <w:tcW w:w="4315" w:type="dxa"/>
          </w:tcPr>
          <w:p w14:paraId="6E4C3EA2" w14:textId="77777777" w:rsidR="00464634" w:rsidRDefault="00464634" w:rsidP="009D328B">
            <w:pPr>
              <w:spacing w:after="0"/>
            </w:pPr>
            <w:r>
              <w:t xml:space="preserve">Follow-up needed? </w:t>
            </w:r>
          </w:p>
        </w:tc>
      </w:tr>
    </w:tbl>
    <w:p w14:paraId="21A1B3A2" w14:textId="77777777" w:rsidR="00464634" w:rsidRDefault="00464634" w:rsidP="00464634"/>
    <w:p w14:paraId="53750107" w14:textId="77777777" w:rsidR="00464634" w:rsidRDefault="00464634" w:rsidP="00464634">
      <w:r>
        <w:t xml:space="preserve">XXXXXX - &lt; Date &gt;   </w:t>
      </w:r>
      <w:r w:rsidRPr="00282A8E">
        <w:t xml:space="preserve">After the </w:t>
      </w:r>
      <w:r>
        <w:t>snack</w:t>
      </w:r>
      <w:r w:rsidRPr="00282A8E">
        <w:t xml:space="preserve"> the participant was taken for </w:t>
      </w:r>
      <w:r>
        <w:t xml:space="preserve">the first set of </w:t>
      </w:r>
      <w:proofErr w:type="spellStart"/>
      <w:r>
        <w:t>neurocog</w:t>
      </w:r>
      <w:proofErr w:type="spellEnd"/>
      <w:r>
        <w:t>. i</w:t>
      </w:r>
      <w:r w:rsidRPr="00282A8E">
        <w:t>nterviews</w:t>
      </w:r>
      <w:r>
        <w:t>. H</w:t>
      </w:r>
      <w:r w:rsidRPr="00282A8E">
        <w:t xml:space="preserve">e started trembling, </w:t>
      </w:r>
      <w:r>
        <w:t>felt</w:t>
      </w:r>
      <w:r w:rsidRPr="00282A8E">
        <w:t xml:space="preserve"> cold and anxious</w:t>
      </w:r>
      <w:r>
        <w:t xml:space="preserve">, </w:t>
      </w:r>
      <w:r w:rsidRPr="00282A8E">
        <w:t>no sweating, no nausea, no blurry vision. Vital signs were</w:t>
      </w:r>
      <w:r>
        <w:t xml:space="preserve"> in the normal range and </w:t>
      </w:r>
      <w:r w:rsidRPr="00282A8E">
        <w:t>stable.</w:t>
      </w:r>
      <w:r>
        <w:t xml:space="preserve">  The p</w:t>
      </w:r>
      <w:r w:rsidRPr="00282A8E">
        <w:t>articipant was placed lying down with legs elevated, covered with a blanket</w:t>
      </w:r>
      <w:r>
        <w:t>. H</w:t>
      </w:r>
      <w:r w:rsidRPr="00282A8E">
        <w:t>is vital signs were monitored for 15 minutes until the trembling subsided and he felt calm and warm</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05FD2CC" w14:textId="77777777" w:rsidTr="00E067E1">
        <w:tc>
          <w:tcPr>
            <w:tcW w:w="4495" w:type="dxa"/>
          </w:tcPr>
          <w:p w14:paraId="4AB545B4" w14:textId="77777777" w:rsidR="00464634" w:rsidRDefault="00464634" w:rsidP="009D328B">
            <w:pPr>
              <w:spacing w:after="0"/>
            </w:pPr>
            <w:r>
              <w:t>Report as UP / SAE / MAE / Do not report</w:t>
            </w:r>
          </w:p>
        </w:tc>
        <w:tc>
          <w:tcPr>
            <w:tcW w:w="540" w:type="dxa"/>
            <w:tcBorders>
              <w:top w:val="nil"/>
              <w:bottom w:val="nil"/>
            </w:tcBorders>
          </w:tcPr>
          <w:p w14:paraId="273FF444" w14:textId="77777777" w:rsidR="00464634" w:rsidRDefault="00464634" w:rsidP="009D328B">
            <w:pPr>
              <w:spacing w:after="0"/>
            </w:pPr>
          </w:p>
        </w:tc>
        <w:tc>
          <w:tcPr>
            <w:tcW w:w="4315" w:type="dxa"/>
          </w:tcPr>
          <w:p w14:paraId="5B8AA16E" w14:textId="77777777" w:rsidR="00464634" w:rsidRDefault="00464634" w:rsidP="009D328B">
            <w:pPr>
              <w:spacing w:after="0"/>
            </w:pPr>
            <w:r>
              <w:t xml:space="preserve">Follow-up needed? </w:t>
            </w:r>
          </w:p>
        </w:tc>
      </w:tr>
    </w:tbl>
    <w:p w14:paraId="2726D425" w14:textId="77777777" w:rsidR="00464634" w:rsidRDefault="00464634" w:rsidP="00464634"/>
    <w:p w14:paraId="17A568FC" w14:textId="77777777" w:rsidR="00464634" w:rsidRDefault="00464634" w:rsidP="00464634">
      <w:r>
        <w:t xml:space="preserve">XXXXXX - &lt; Date &gt;  </w:t>
      </w:r>
      <w:r w:rsidRPr="00A87361">
        <w:t xml:space="preserve">76 y/o male participant who is wheelchair bound following CVA one year ago. Ppt went to use toilet after </w:t>
      </w:r>
      <w:r>
        <w:t>snack</w:t>
      </w:r>
      <w:r w:rsidRPr="00A87361">
        <w:t xml:space="preserve">, accompanied by home health aide. Ppt became unresponsive while sitting on toilet. Health aide called nursing staff for assistance. Ppt was transferred from toilet to wheelchair by staff and 911 was called. Ppt slowly became aware. </w:t>
      </w:r>
      <w:r>
        <w:t>The e</w:t>
      </w:r>
      <w:r w:rsidRPr="00A87361">
        <w:t>ntire episode of unresponsiveness lasted about 2 mins.</w:t>
      </w:r>
    </w:p>
    <w:p w14:paraId="3FB94159" w14:textId="125C0827" w:rsidR="00464634" w:rsidRDefault="00464634" w:rsidP="00464634">
      <w:r>
        <w:t>EMS</w:t>
      </w:r>
      <w:r w:rsidRPr="006F25DF">
        <w:t xml:space="preserve"> arrived about 15 mins later. Medical </w:t>
      </w:r>
      <w:proofErr w:type="spellStart"/>
      <w:r w:rsidRPr="006F25DF">
        <w:t>hx</w:t>
      </w:r>
      <w:proofErr w:type="spellEnd"/>
      <w:r w:rsidRPr="006F25DF">
        <w:t xml:space="preserve">, ascertained from </w:t>
      </w:r>
      <w:r>
        <w:t xml:space="preserve">study </w:t>
      </w:r>
      <w:r w:rsidRPr="006F25DF">
        <w:t>visit given to EMS staf</w:t>
      </w:r>
      <w:r w:rsidR="00227BE4">
        <w:t>f</w:t>
      </w:r>
      <w:r>
        <w:t xml:space="preserve"> (</w:t>
      </w:r>
      <w:proofErr w:type="spellStart"/>
      <w:r w:rsidRPr="006F25DF">
        <w:t>hx</w:t>
      </w:r>
      <w:proofErr w:type="spellEnd"/>
      <w:r w:rsidRPr="006F25DF">
        <w:t xml:space="preserve"> significant for seizures, diabetes and asthma</w:t>
      </w:r>
      <w:r>
        <w:t>)</w:t>
      </w:r>
      <w:r w:rsidRPr="006F25DF">
        <w:t xml:space="preserve">. EMS recommended transfer to </w:t>
      </w:r>
      <w:proofErr w:type="spellStart"/>
      <w:r>
        <w:t>xxxxxxxx</w:t>
      </w:r>
      <w:proofErr w:type="spellEnd"/>
      <w:r>
        <w:t xml:space="preserve"> </w:t>
      </w:r>
      <w:r w:rsidRPr="006F25DF">
        <w:t xml:space="preserve">medical center for further f/u. </w:t>
      </w:r>
      <w:r>
        <w:t xml:space="preserve">The </w:t>
      </w:r>
      <w:r w:rsidRPr="006F25DF">
        <w:t xml:space="preserve">ppt </w:t>
      </w:r>
      <w:r>
        <w:t xml:space="preserve">was </w:t>
      </w:r>
      <w:r w:rsidRPr="006F25DF">
        <w:t xml:space="preserve">transferred to </w:t>
      </w:r>
      <w:r>
        <w:t xml:space="preserve">the </w:t>
      </w:r>
      <w:r w:rsidRPr="006F25DF">
        <w:t>ER via ambulance</w:t>
      </w:r>
      <w:r>
        <w:t>,</w:t>
      </w:r>
      <w:r w:rsidRPr="006F25DF">
        <w:t xml:space="preserve"> accompanied by </w:t>
      </w:r>
      <w:r>
        <w:t>h</w:t>
      </w:r>
      <w:r w:rsidRPr="006F25DF">
        <w:t xml:space="preserve">ome health aide. </w:t>
      </w:r>
      <w:r>
        <w:t xml:space="preserve">At the time of the transfer to the ER, </w:t>
      </w:r>
      <w:r w:rsidRPr="006F25DF">
        <w:t xml:space="preserve">ppt </w:t>
      </w:r>
      <w:r>
        <w:t xml:space="preserve">was alert and oriented, </w:t>
      </w:r>
      <w:r w:rsidRPr="006F25DF">
        <w:t>appeared cognitively intact</w:t>
      </w:r>
      <w:r>
        <w:t xml:space="preserve"> and </w:t>
      </w:r>
      <w:r w:rsidRPr="006F25DF">
        <w:t xml:space="preserve">BP was 124/72.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0264108" w14:textId="77777777" w:rsidTr="00E067E1">
        <w:tc>
          <w:tcPr>
            <w:tcW w:w="4495" w:type="dxa"/>
          </w:tcPr>
          <w:p w14:paraId="410CB6D8" w14:textId="77777777" w:rsidR="00464634" w:rsidRDefault="00464634" w:rsidP="009D328B">
            <w:pPr>
              <w:spacing w:after="0"/>
            </w:pPr>
            <w:r>
              <w:t>Report as UP / SAE / MAE / Do not report</w:t>
            </w:r>
          </w:p>
        </w:tc>
        <w:tc>
          <w:tcPr>
            <w:tcW w:w="540" w:type="dxa"/>
            <w:tcBorders>
              <w:top w:val="nil"/>
              <w:bottom w:val="nil"/>
            </w:tcBorders>
          </w:tcPr>
          <w:p w14:paraId="1FCF4933" w14:textId="77777777" w:rsidR="00464634" w:rsidRDefault="00464634" w:rsidP="009D328B">
            <w:pPr>
              <w:spacing w:after="0"/>
            </w:pPr>
          </w:p>
        </w:tc>
        <w:tc>
          <w:tcPr>
            <w:tcW w:w="4315" w:type="dxa"/>
          </w:tcPr>
          <w:p w14:paraId="6E37DD00" w14:textId="77777777" w:rsidR="00464634" w:rsidRDefault="00464634" w:rsidP="009D328B">
            <w:pPr>
              <w:spacing w:after="0"/>
            </w:pPr>
            <w:r>
              <w:t xml:space="preserve">Follow-up needed? </w:t>
            </w:r>
          </w:p>
        </w:tc>
      </w:tr>
    </w:tbl>
    <w:p w14:paraId="0699CFD0" w14:textId="77777777" w:rsidR="00464634" w:rsidRDefault="00464634" w:rsidP="00464634"/>
    <w:p w14:paraId="55C6146F" w14:textId="77777777" w:rsidR="00464634" w:rsidRDefault="00464634" w:rsidP="00464634">
      <w:r>
        <w:t>XXXXXX - &lt; Date &gt;  Sitting b</w:t>
      </w:r>
      <w:r w:rsidRPr="00D72777">
        <w:t xml:space="preserve">lood pressure </w:t>
      </w:r>
      <w:r>
        <w:t>recorded</w:t>
      </w:r>
      <w:r w:rsidRPr="00D72777">
        <w:t xml:space="preserve"> </w:t>
      </w:r>
      <w:r>
        <w:t xml:space="preserve">as </w:t>
      </w:r>
      <w:r w:rsidRPr="00D72777">
        <w:t>1</w:t>
      </w:r>
      <w:r>
        <w:t>78</w:t>
      </w:r>
      <w:r w:rsidRPr="00D72777">
        <w:t xml:space="preserve">/96. When rechecked during </w:t>
      </w:r>
      <w:r>
        <w:t xml:space="preserve">cardiac </w:t>
      </w:r>
      <w:r w:rsidRPr="00D72777">
        <w:t>echo, BP was 216/10</w:t>
      </w:r>
      <w:r>
        <w:t>6</w:t>
      </w:r>
      <w:r w:rsidRPr="00D72777">
        <w:t>. Rechecked sitting blood pressure per protocol and found it to be 170/9</w:t>
      </w:r>
      <w:r>
        <w:t>2</w:t>
      </w:r>
      <w:r w:rsidRPr="00D72777">
        <w:t xml:space="preserve"> with a</w:t>
      </w:r>
      <w:r>
        <w:t xml:space="preserve"> heart rate</w:t>
      </w:r>
      <w:r w:rsidRPr="00D72777">
        <w:t xml:space="preserve"> of 72.</w:t>
      </w:r>
      <w:r>
        <w:t xml:space="preserve">  </w:t>
      </w:r>
      <w:r w:rsidRPr="00D72777">
        <w:t xml:space="preserve">Participant took </w:t>
      </w:r>
      <w:r>
        <w:t>her medications with the snack, at the field center (b</w:t>
      </w:r>
      <w:r w:rsidRPr="00D72777">
        <w:t xml:space="preserve">enazepril 40 mg </w:t>
      </w:r>
      <w:r>
        <w:t>and a</w:t>
      </w:r>
      <w:r w:rsidRPr="00D72777">
        <w:t>mlodipine 5 mg</w:t>
      </w:r>
      <w:r>
        <w:t xml:space="preserve">). </w:t>
      </w:r>
      <w:r w:rsidRPr="00D72777">
        <w:t xml:space="preserve"> </w:t>
      </w:r>
      <w:r>
        <w:t xml:space="preserve">She has a </w:t>
      </w:r>
      <w:r w:rsidRPr="00D72777">
        <w:t>follow up appointment with her PMD within the week</w:t>
      </w:r>
      <w:r>
        <w:t xml:space="preserve">; a report of her blood pressures was provided to her for review with the PCP. The participant was </w:t>
      </w:r>
      <w:r w:rsidRPr="00D72777">
        <w:t xml:space="preserve">able to complete </w:t>
      </w:r>
      <w:r>
        <w:t>the exam visit</w:t>
      </w:r>
      <w:r w:rsidRPr="00D72777">
        <w:t xml:space="preserve"> without further incident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62A5FAAB" w14:textId="77777777" w:rsidTr="00E067E1">
        <w:tc>
          <w:tcPr>
            <w:tcW w:w="4495" w:type="dxa"/>
          </w:tcPr>
          <w:p w14:paraId="2B0AD72B" w14:textId="77777777" w:rsidR="00464634" w:rsidRDefault="00464634" w:rsidP="009D328B">
            <w:pPr>
              <w:spacing w:after="0"/>
            </w:pPr>
            <w:r>
              <w:t>Report as UP / SAE / MAE / Do not report</w:t>
            </w:r>
          </w:p>
        </w:tc>
        <w:tc>
          <w:tcPr>
            <w:tcW w:w="540" w:type="dxa"/>
            <w:tcBorders>
              <w:top w:val="nil"/>
              <w:bottom w:val="nil"/>
            </w:tcBorders>
          </w:tcPr>
          <w:p w14:paraId="59ED553A" w14:textId="77777777" w:rsidR="00464634" w:rsidRDefault="00464634" w:rsidP="009D328B">
            <w:pPr>
              <w:spacing w:after="0"/>
            </w:pPr>
          </w:p>
        </w:tc>
        <w:tc>
          <w:tcPr>
            <w:tcW w:w="4315" w:type="dxa"/>
          </w:tcPr>
          <w:p w14:paraId="00EB6C4A" w14:textId="77777777" w:rsidR="00464634" w:rsidRDefault="00464634" w:rsidP="009D328B">
            <w:pPr>
              <w:spacing w:after="0"/>
            </w:pPr>
            <w:r>
              <w:t xml:space="preserve">Follow-up needed? </w:t>
            </w:r>
          </w:p>
        </w:tc>
      </w:tr>
    </w:tbl>
    <w:p w14:paraId="148E5D46" w14:textId="77777777" w:rsidR="00464634" w:rsidRDefault="00464634" w:rsidP="00464634"/>
    <w:p w14:paraId="349CFBA1" w14:textId="77777777" w:rsidR="00464634" w:rsidRDefault="00464634" w:rsidP="00464634">
      <w:r>
        <w:t xml:space="preserve">XXXXXX - &lt; Date &gt;  </w:t>
      </w:r>
      <w:r w:rsidRPr="00732F6E">
        <w:t xml:space="preserve">Staff reported </w:t>
      </w:r>
      <w:r>
        <w:t xml:space="preserve">that the </w:t>
      </w:r>
      <w:r w:rsidRPr="00732F6E">
        <w:t>participant became emotional during administration</w:t>
      </w:r>
      <w:r>
        <w:t xml:space="preserve"> of questionnaires. When engaged by the interviewer the participant mentioned </w:t>
      </w:r>
      <w:r w:rsidRPr="00732F6E">
        <w:t>feeling lonely</w:t>
      </w:r>
      <w:r>
        <w:t xml:space="preserve">. The study nurse </w:t>
      </w:r>
      <w:r w:rsidRPr="00732F6E">
        <w:t>spoke with participant</w:t>
      </w:r>
      <w:r>
        <w:t xml:space="preserve"> and options for counseling/mental health services were discussed</w:t>
      </w:r>
      <w:r w:rsidRPr="00732F6E">
        <w:t xml:space="preserve">. </w:t>
      </w:r>
      <w:r>
        <w:t xml:space="preserve"> The p</w:t>
      </w:r>
      <w:r w:rsidRPr="00732F6E">
        <w:t xml:space="preserve">articipant approved of </w:t>
      </w:r>
      <w:r>
        <w:t>ARIC staff assisting her in</w:t>
      </w:r>
      <w:r w:rsidRPr="00732F6E">
        <w:t xml:space="preserve"> making </w:t>
      </w:r>
      <w:r>
        <w:t>an appointment</w:t>
      </w:r>
      <w:r w:rsidRPr="00732F6E">
        <w:t xml:space="preserve"> with her PCP to discuss her feelings of sadness</w:t>
      </w:r>
      <w:r>
        <w:t xml:space="preserve"> and a possible referral</w:t>
      </w:r>
      <w:r w:rsidRPr="00732F6E">
        <w:t>. A</w:t>
      </w:r>
      <w:r>
        <w:t>p</w:t>
      </w:r>
      <w:r w:rsidRPr="00732F6E">
        <w:t>pt</w:t>
      </w:r>
      <w:r>
        <w:t>.</w:t>
      </w:r>
      <w:r w:rsidRPr="00732F6E">
        <w:t xml:space="preserve"> made for </w:t>
      </w:r>
      <w: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467C06AA" w14:textId="77777777" w:rsidTr="00E067E1">
        <w:tc>
          <w:tcPr>
            <w:tcW w:w="4495" w:type="dxa"/>
          </w:tcPr>
          <w:p w14:paraId="056E27FC" w14:textId="77777777" w:rsidR="00464634" w:rsidRDefault="00464634" w:rsidP="009D328B">
            <w:pPr>
              <w:spacing w:after="0"/>
            </w:pPr>
            <w:r>
              <w:t>Report as UP / SAE / MAE / Do not report</w:t>
            </w:r>
          </w:p>
        </w:tc>
        <w:tc>
          <w:tcPr>
            <w:tcW w:w="540" w:type="dxa"/>
            <w:tcBorders>
              <w:top w:val="nil"/>
              <w:bottom w:val="nil"/>
            </w:tcBorders>
          </w:tcPr>
          <w:p w14:paraId="6E008F83" w14:textId="77777777" w:rsidR="00464634" w:rsidRDefault="00464634" w:rsidP="009D328B">
            <w:pPr>
              <w:spacing w:after="0"/>
            </w:pPr>
          </w:p>
        </w:tc>
        <w:tc>
          <w:tcPr>
            <w:tcW w:w="4315" w:type="dxa"/>
          </w:tcPr>
          <w:p w14:paraId="268E91CC" w14:textId="77777777" w:rsidR="00464634" w:rsidRDefault="00464634" w:rsidP="009D328B">
            <w:pPr>
              <w:spacing w:after="0"/>
            </w:pPr>
            <w:r>
              <w:t xml:space="preserve">Follow-up needed? </w:t>
            </w:r>
          </w:p>
        </w:tc>
      </w:tr>
    </w:tbl>
    <w:p w14:paraId="1F189382" w14:textId="77777777" w:rsidR="00464634" w:rsidRDefault="00464634" w:rsidP="00464634"/>
    <w:p w14:paraId="0CDF9D59" w14:textId="77777777" w:rsidR="00464634" w:rsidRDefault="00464634" w:rsidP="00464634">
      <w:r>
        <w:t xml:space="preserve">XXXXXX - &lt;Date &gt;  Assay results were transposed as a result of an incorrect transfer file format.  The error was detected at the laboratory and the ARIC coordinating center was notified. By this time the study results had been mailed to this study participant.  The assay result affected was the albumin-to-creatinine ratio.  The assay values were in the normal range for both specimens, and the message provided to the study participant on account of these results </w:t>
      </w:r>
      <w:r>
        <w:lastRenderedPageBreak/>
        <w:t>did not differ between the new and old study results.  A p</w:t>
      </w:r>
      <w:r w:rsidRPr="001F573F">
        <w:t>hone call was made to the study participant</w:t>
      </w:r>
      <w:r>
        <w:t>, who was then</w:t>
      </w:r>
      <w:r w:rsidRPr="001F573F">
        <w:t xml:space="preserve"> sent an updated set of results. Corrective actions were implemented at the ARIC coordinating center; no further action required by the field center.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2CB1A229" w14:textId="77777777" w:rsidTr="00E067E1">
        <w:tc>
          <w:tcPr>
            <w:tcW w:w="4495" w:type="dxa"/>
          </w:tcPr>
          <w:p w14:paraId="79A41EDE" w14:textId="77777777" w:rsidR="00464634" w:rsidRDefault="00464634" w:rsidP="009D328B">
            <w:pPr>
              <w:spacing w:after="0"/>
            </w:pPr>
            <w:r>
              <w:t>Report as UP / SAE / MAE / Do not report</w:t>
            </w:r>
          </w:p>
        </w:tc>
        <w:tc>
          <w:tcPr>
            <w:tcW w:w="540" w:type="dxa"/>
            <w:tcBorders>
              <w:top w:val="nil"/>
              <w:bottom w:val="nil"/>
            </w:tcBorders>
          </w:tcPr>
          <w:p w14:paraId="28412C0D" w14:textId="77777777" w:rsidR="00464634" w:rsidRDefault="00464634" w:rsidP="009D328B">
            <w:pPr>
              <w:spacing w:after="0"/>
            </w:pPr>
          </w:p>
        </w:tc>
        <w:tc>
          <w:tcPr>
            <w:tcW w:w="4315" w:type="dxa"/>
          </w:tcPr>
          <w:p w14:paraId="6743BCDF" w14:textId="77777777" w:rsidR="00464634" w:rsidRDefault="00464634" w:rsidP="009D328B">
            <w:pPr>
              <w:spacing w:after="0"/>
            </w:pPr>
            <w:r>
              <w:t xml:space="preserve">Follow-up needed? </w:t>
            </w:r>
          </w:p>
        </w:tc>
      </w:tr>
    </w:tbl>
    <w:p w14:paraId="35A6CEFE" w14:textId="77777777" w:rsidR="00464634" w:rsidRDefault="00464634" w:rsidP="00464634"/>
    <w:p w14:paraId="5B5FC6C8" w14:textId="77777777" w:rsidR="00464634" w:rsidRDefault="00464634" w:rsidP="00464634">
      <w:r>
        <w:t xml:space="preserve">XXXXXX – Date &gt;  </w:t>
      </w:r>
      <w:r w:rsidRPr="00D720CF">
        <w:t>On 1/30/17 the participant's husband called to notify staff (</w:t>
      </w:r>
      <w:r>
        <w:t>L.P.)</w:t>
      </w:r>
      <w:r w:rsidRPr="00D720CF">
        <w:t xml:space="preserve"> that his wife's </w:t>
      </w:r>
      <w:proofErr w:type="spellStart"/>
      <w:r w:rsidRPr="00D720CF">
        <w:t>Ziopatch</w:t>
      </w:r>
      <w:proofErr w:type="spellEnd"/>
      <w:r w:rsidRPr="00D720CF">
        <w:t xml:space="preserve"> was removed early due to "hives".  </w:t>
      </w:r>
      <w:r>
        <w:t xml:space="preserve">The study nurse (B.E.) </w:t>
      </w:r>
      <w:r w:rsidRPr="00D720CF">
        <w:t xml:space="preserve">called the participant on </w:t>
      </w:r>
      <w:r>
        <w:t xml:space="preserve">__/__/ </w:t>
      </w:r>
      <w:r w:rsidRPr="00D720CF">
        <w:t xml:space="preserve"> to ask about the incident.  The participant reported having itching within hours of the </w:t>
      </w:r>
      <w:proofErr w:type="spellStart"/>
      <w:r w:rsidRPr="00D720CF">
        <w:t>Ziopatch</w:t>
      </w:r>
      <w:proofErr w:type="spellEnd"/>
      <w:r w:rsidRPr="00D720CF">
        <w:t xml:space="preserve"> being placed</w:t>
      </w:r>
      <w:r>
        <w:t xml:space="preserve">, with a </w:t>
      </w:r>
      <w:r w:rsidRPr="00D720CF">
        <w:t>rash and hives developing as well.  Due to this reaction, she removed the patch after wearing it for 7 days (as opposed to 14 days).  She states that there was 1 hive underneath the patch and several around the patch.  They ha</w:t>
      </w:r>
      <w:r>
        <w:t>d</w:t>
      </w:r>
      <w:r w:rsidRPr="00D720CF">
        <w:t xml:space="preserve"> since "dried up" and scabbed over.  </w:t>
      </w:r>
      <w:r>
        <w:t>The participant states</w:t>
      </w:r>
      <w:r w:rsidRPr="00D720CF">
        <w:t xml:space="preserve"> that she has never had any reaction to any type of adhesive.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57D6B137" w14:textId="77777777" w:rsidTr="00E067E1">
        <w:tc>
          <w:tcPr>
            <w:tcW w:w="4495" w:type="dxa"/>
          </w:tcPr>
          <w:p w14:paraId="0459BEB3" w14:textId="77777777" w:rsidR="00464634" w:rsidRDefault="00464634" w:rsidP="009D328B">
            <w:pPr>
              <w:spacing w:after="0"/>
            </w:pPr>
            <w:r>
              <w:t>Report as UP / SAE / MAE / Do not report</w:t>
            </w:r>
          </w:p>
        </w:tc>
        <w:tc>
          <w:tcPr>
            <w:tcW w:w="540" w:type="dxa"/>
            <w:tcBorders>
              <w:top w:val="nil"/>
              <w:bottom w:val="nil"/>
            </w:tcBorders>
          </w:tcPr>
          <w:p w14:paraId="01F59CEB" w14:textId="77777777" w:rsidR="00464634" w:rsidRDefault="00464634" w:rsidP="009D328B">
            <w:pPr>
              <w:spacing w:after="0"/>
            </w:pPr>
          </w:p>
        </w:tc>
        <w:tc>
          <w:tcPr>
            <w:tcW w:w="4315" w:type="dxa"/>
          </w:tcPr>
          <w:p w14:paraId="46918636" w14:textId="77777777" w:rsidR="00464634" w:rsidRDefault="00464634" w:rsidP="009D328B">
            <w:pPr>
              <w:spacing w:after="0"/>
            </w:pPr>
            <w:r>
              <w:t xml:space="preserve">Follow-up needed? </w:t>
            </w:r>
          </w:p>
        </w:tc>
      </w:tr>
    </w:tbl>
    <w:p w14:paraId="62597587" w14:textId="77777777" w:rsidR="00464634" w:rsidRPr="005018F4" w:rsidRDefault="00464634" w:rsidP="00464634">
      <w:pPr>
        <w:rPr>
          <w:sz w:val="20"/>
          <w:szCs w:val="20"/>
        </w:rPr>
      </w:pPr>
    </w:p>
    <w:p w14:paraId="1CFEA120" w14:textId="77777777" w:rsidR="00464634" w:rsidRDefault="00464634" w:rsidP="00464634">
      <w:r>
        <w:t xml:space="preserve">XXXXXX - &lt; Date &gt;  </w:t>
      </w:r>
      <w:r w:rsidRPr="001F573F">
        <w:t xml:space="preserve">Study participant </w:t>
      </w:r>
      <w:r>
        <w:t xml:space="preserve">stood up after completing the </w:t>
      </w:r>
      <w:r w:rsidRPr="001F573F">
        <w:t>pulse wave velocity exam and sat in exam chair at 12</w:t>
      </w:r>
      <w:r>
        <w:t>:</w:t>
      </w:r>
      <w:r w:rsidRPr="001F573F">
        <w:t xml:space="preserve">48. Peripheral neuropathy procedure </w:t>
      </w:r>
      <w:r>
        <w:t xml:space="preserve">was </w:t>
      </w:r>
      <w:r w:rsidRPr="001F573F">
        <w:t>started at 12</w:t>
      </w:r>
      <w:r>
        <w:t>:</w:t>
      </w:r>
      <w:r w:rsidRPr="001F573F">
        <w:t>50</w:t>
      </w:r>
      <w:r>
        <w:t>;</w:t>
      </w:r>
      <w:r w:rsidRPr="001F573F">
        <w:t xml:space="preserve"> appr</w:t>
      </w:r>
      <w:r>
        <w:t xml:space="preserve">oximately one minute later the </w:t>
      </w:r>
      <w:r w:rsidRPr="001F573F">
        <w:t xml:space="preserve">study participant complained of dizziness. Peripheral neuropathy exam ceased and study nurse went to participant's side. </w:t>
      </w:r>
      <w:r>
        <w:t xml:space="preserve">The </w:t>
      </w:r>
      <w:r w:rsidRPr="001F573F">
        <w:t>participant again stated that he felt hot and dizzy. At 12</w:t>
      </w:r>
      <w:r>
        <w:t>:</w:t>
      </w:r>
      <w:r w:rsidRPr="001F573F">
        <w:t xml:space="preserve">54 </w:t>
      </w:r>
      <w:r>
        <w:t xml:space="preserve">the </w:t>
      </w:r>
      <w:r w:rsidRPr="001F573F">
        <w:t>participant became unresponsive to verbal stimuli with a fixed gaze and was noted to be cool and clammy to the touch</w:t>
      </w:r>
      <w:r>
        <w:t>,</w:t>
      </w:r>
      <w:r w:rsidRPr="001F573F">
        <w:t xml:space="preserve"> and appeared lethargic. Vital signs were obtained and paramedics were summoned. At 13</w:t>
      </w:r>
      <w:r>
        <w:t>:</w:t>
      </w:r>
      <w:r w:rsidRPr="001F573F">
        <w:t xml:space="preserve">00 participant stated that he felt better but </w:t>
      </w:r>
      <w:r>
        <w:t>was</w:t>
      </w:r>
      <w:r w:rsidRPr="001F573F">
        <w:t xml:space="preserve"> cool and clammy to the touch. 13</w:t>
      </w:r>
      <w:r>
        <w:t>:</w:t>
      </w:r>
      <w:r w:rsidRPr="001F573F">
        <w:t>05 paramedics arrived and at 1320 participant was transported to local</w:t>
      </w:r>
      <w:r>
        <w:t xml:space="preserve"> 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9FBAB6C" w14:textId="77777777" w:rsidTr="00E067E1">
        <w:tc>
          <w:tcPr>
            <w:tcW w:w="4495" w:type="dxa"/>
          </w:tcPr>
          <w:p w14:paraId="6F77FD5F" w14:textId="77777777" w:rsidR="00464634" w:rsidRDefault="00464634" w:rsidP="009D328B">
            <w:pPr>
              <w:spacing w:after="0"/>
            </w:pPr>
            <w:r>
              <w:t>Report as UP / SAE / MAE / Do not report</w:t>
            </w:r>
          </w:p>
        </w:tc>
        <w:tc>
          <w:tcPr>
            <w:tcW w:w="540" w:type="dxa"/>
            <w:tcBorders>
              <w:top w:val="nil"/>
              <w:bottom w:val="nil"/>
            </w:tcBorders>
          </w:tcPr>
          <w:p w14:paraId="694020EB" w14:textId="77777777" w:rsidR="00464634" w:rsidRDefault="00464634" w:rsidP="009D328B">
            <w:pPr>
              <w:spacing w:after="0"/>
            </w:pPr>
          </w:p>
        </w:tc>
        <w:tc>
          <w:tcPr>
            <w:tcW w:w="4315" w:type="dxa"/>
          </w:tcPr>
          <w:p w14:paraId="5C3BB781" w14:textId="77777777" w:rsidR="00464634" w:rsidRDefault="00464634" w:rsidP="009D328B">
            <w:pPr>
              <w:spacing w:after="0"/>
            </w:pPr>
            <w:r>
              <w:t xml:space="preserve">Follow-up needed? </w:t>
            </w:r>
          </w:p>
        </w:tc>
      </w:tr>
    </w:tbl>
    <w:p w14:paraId="46EC4D16" w14:textId="77777777" w:rsidR="00464634" w:rsidRPr="005018F4" w:rsidRDefault="00464634" w:rsidP="00464634">
      <w:pPr>
        <w:rPr>
          <w:sz w:val="20"/>
          <w:szCs w:val="20"/>
        </w:rPr>
      </w:pPr>
    </w:p>
    <w:p w14:paraId="725632C2" w14:textId="77777777" w:rsidR="00464634" w:rsidRDefault="00464634" w:rsidP="00464634">
      <w:r>
        <w:t xml:space="preserve">XXXXXX - &lt; Date &gt;  </w:t>
      </w:r>
      <w:r w:rsidRPr="001F573F">
        <w:t xml:space="preserve">While walking through the clinic to the lobby escorted by staff, the participant tripped over his cane and fell forward injuring the top of his right hand (skin tear), the underside of his left hand (skin tear) and his forehead above his right eye (scratch from his glasses).  Participant denied any loss of consciousness, dizziness, or other illness (before or after fall), and said he believed that the fall was a result of him being clumsier than usual due to leg weakness - he </w:t>
      </w:r>
      <w:r>
        <w:t>insisted</w:t>
      </w:r>
      <w:r w:rsidRPr="001F573F">
        <w:t xml:space="preserve"> that he just tangled his legs up with his cane while walking.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3F4DD5B1" w14:textId="77777777" w:rsidTr="00E067E1">
        <w:tc>
          <w:tcPr>
            <w:tcW w:w="4495" w:type="dxa"/>
          </w:tcPr>
          <w:p w14:paraId="6FE640A6" w14:textId="77777777" w:rsidR="00464634" w:rsidRDefault="00464634" w:rsidP="009D328B">
            <w:pPr>
              <w:spacing w:after="0"/>
            </w:pPr>
            <w:r>
              <w:t>Report as UP / SAE / MAE / Do not report</w:t>
            </w:r>
          </w:p>
        </w:tc>
        <w:tc>
          <w:tcPr>
            <w:tcW w:w="540" w:type="dxa"/>
            <w:tcBorders>
              <w:top w:val="nil"/>
              <w:bottom w:val="nil"/>
            </w:tcBorders>
          </w:tcPr>
          <w:p w14:paraId="6F4B0A07" w14:textId="77777777" w:rsidR="00464634" w:rsidRDefault="00464634" w:rsidP="009D328B">
            <w:pPr>
              <w:spacing w:after="0"/>
            </w:pPr>
          </w:p>
        </w:tc>
        <w:tc>
          <w:tcPr>
            <w:tcW w:w="4315" w:type="dxa"/>
          </w:tcPr>
          <w:p w14:paraId="2CCC93C6" w14:textId="77777777" w:rsidR="00464634" w:rsidRDefault="00464634" w:rsidP="009D328B">
            <w:pPr>
              <w:spacing w:after="0"/>
            </w:pPr>
            <w:r>
              <w:t xml:space="preserve">Follow-up needed? </w:t>
            </w:r>
          </w:p>
        </w:tc>
      </w:tr>
    </w:tbl>
    <w:p w14:paraId="280BBB13" w14:textId="77777777" w:rsidR="00464634" w:rsidRPr="005018F4" w:rsidRDefault="00464634" w:rsidP="00464634">
      <w:pPr>
        <w:rPr>
          <w:sz w:val="20"/>
          <w:szCs w:val="20"/>
        </w:rPr>
      </w:pPr>
    </w:p>
    <w:p w14:paraId="65147E39" w14:textId="77777777" w:rsidR="00464634" w:rsidRDefault="00464634" w:rsidP="00464634">
      <w:r>
        <w:t xml:space="preserve">XXXXXX - &lt; Date &gt;  </w:t>
      </w:r>
      <w:r w:rsidRPr="00C34B47">
        <w:t xml:space="preserve">Ppt had a nice day with us and was not aware that anything was wrong until after she had gone home and woken up from an hour long nap and had pain in her left </w:t>
      </w:r>
      <w:r>
        <w:t>groin and front upper left leg.</w:t>
      </w:r>
      <w:r w:rsidRPr="00C34B47">
        <w:t xml:space="preserve"> It hurts a great deal when she walks, but not when she sits or lies down. She waited a coupl</w:t>
      </w:r>
      <w:r>
        <w:t xml:space="preserve">e days then called to tell me. </w:t>
      </w:r>
      <w:r w:rsidRPr="00C34B47">
        <w:t xml:space="preserve">She wondered if it was from the </w:t>
      </w:r>
      <w:proofErr w:type="spellStart"/>
      <w:r w:rsidRPr="00C34B47">
        <w:t>ZioPatch</w:t>
      </w:r>
      <w:proofErr w:type="spellEnd"/>
      <w:r w:rsidRPr="00C34B47">
        <w:t xml:space="preserve"> or the ankle cuff, but the left groin is where the femoral ABI/PVW sensor is placed and where technicians probe with their fingers to locate the femoral pulse. She says the area is not red, or swollen, and there is no lump and at the time of the ABI test she was not aware of </w:t>
      </w:r>
      <w:r w:rsidRPr="00C34B47">
        <w:lastRenderedPageBreak/>
        <w:t>pressure on her groin area from the sensor.  She appears to be familiar with the symptoms of a blood clot, but said several times that that was not the problem</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143107EA" w14:textId="77777777" w:rsidTr="00E067E1">
        <w:tc>
          <w:tcPr>
            <w:tcW w:w="4495" w:type="dxa"/>
          </w:tcPr>
          <w:p w14:paraId="5E3B44FF" w14:textId="77777777" w:rsidR="00464634" w:rsidRDefault="00464634" w:rsidP="009D328B">
            <w:pPr>
              <w:spacing w:after="0"/>
            </w:pPr>
            <w:r>
              <w:t>Report as UP / SAE / MAE / Do not report</w:t>
            </w:r>
          </w:p>
        </w:tc>
        <w:tc>
          <w:tcPr>
            <w:tcW w:w="540" w:type="dxa"/>
            <w:tcBorders>
              <w:top w:val="nil"/>
              <w:bottom w:val="nil"/>
            </w:tcBorders>
          </w:tcPr>
          <w:p w14:paraId="22D2C0E2" w14:textId="77777777" w:rsidR="00464634" w:rsidRDefault="00464634" w:rsidP="009D328B">
            <w:pPr>
              <w:spacing w:after="0"/>
            </w:pPr>
          </w:p>
        </w:tc>
        <w:tc>
          <w:tcPr>
            <w:tcW w:w="4315" w:type="dxa"/>
          </w:tcPr>
          <w:p w14:paraId="0A3E5434" w14:textId="77777777" w:rsidR="00464634" w:rsidRDefault="00464634" w:rsidP="009D328B">
            <w:pPr>
              <w:spacing w:after="0"/>
            </w:pPr>
            <w:r>
              <w:t xml:space="preserve">Follow-up needed? </w:t>
            </w:r>
          </w:p>
        </w:tc>
      </w:tr>
    </w:tbl>
    <w:p w14:paraId="38095840" w14:textId="77777777" w:rsidR="00464634" w:rsidRPr="005018F4" w:rsidRDefault="00464634" w:rsidP="00464634">
      <w:pPr>
        <w:rPr>
          <w:sz w:val="20"/>
          <w:szCs w:val="20"/>
        </w:rPr>
      </w:pPr>
    </w:p>
    <w:p w14:paraId="598B6A96" w14:textId="77777777" w:rsidR="00464634" w:rsidRDefault="00464634" w:rsidP="00464634">
      <w:r>
        <w:t xml:space="preserve">XXXXXX - &lt; Date &gt;  </w:t>
      </w:r>
      <w:r w:rsidRPr="00C34B47">
        <w:t>Pp</w:t>
      </w:r>
      <w:r>
        <w:t>t and spouse came in for Visit 7</w:t>
      </w:r>
      <w:r w:rsidRPr="00C34B47">
        <w:t xml:space="preserve"> today</w:t>
      </w:r>
      <w:r>
        <w:t>.  T</w:t>
      </w:r>
      <w:r w:rsidRPr="00C34B47">
        <w:t xml:space="preserve">he </w:t>
      </w:r>
      <w:r>
        <w:t xml:space="preserve">(average) </w:t>
      </w:r>
      <w:r w:rsidRPr="00C34B47">
        <w:t>sit</w:t>
      </w:r>
      <w:r>
        <w:t>ting blood pressure measurement</w:t>
      </w:r>
      <w:r w:rsidRPr="00C34B47">
        <w:t xml:space="preserve"> was 207/070.  Re</w:t>
      </w:r>
      <w:r>
        <w:t>checked after 15min: 208/069. The participant reported</w:t>
      </w:r>
      <w:r w:rsidRPr="00C34B47">
        <w:t xml:space="preserve"> she is on BP meds but did not take them today and does not have them with her. </w:t>
      </w:r>
      <w:r>
        <w:t xml:space="preserve">The </w:t>
      </w:r>
      <w:r w:rsidRPr="00791E55">
        <w:t xml:space="preserve">exam was interrupted.  </w:t>
      </w:r>
      <w:r w:rsidRPr="00C34B47">
        <w:t xml:space="preserve"> When questioned, </w:t>
      </w:r>
      <w:r>
        <w:t xml:space="preserve">the participant </w:t>
      </w:r>
      <w:r w:rsidRPr="00C34B47">
        <w:t>stated she does have some headache</w:t>
      </w:r>
      <w:r>
        <w:t>.  The participant agreed to see her physician and an appointment was made for the same day. During a follow-up call to the study participant on the next day the participant reported that her physician had modified her blood pressure medication, a follow-up appointment had been made, and that she was feeling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2D5E2EDB" w14:textId="77777777" w:rsidTr="00E067E1">
        <w:tc>
          <w:tcPr>
            <w:tcW w:w="4495" w:type="dxa"/>
          </w:tcPr>
          <w:p w14:paraId="5484E671" w14:textId="77777777" w:rsidR="00464634" w:rsidRDefault="00464634" w:rsidP="009D328B">
            <w:pPr>
              <w:spacing w:after="0"/>
            </w:pPr>
            <w:r>
              <w:t>Report as UP / SAE / MAE / Do not report</w:t>
            </w:r>
          </w:p>
        </w:tc>
        <w:tc>
          <w:tcPr>
            <w:tcW w:w="540" w:type="dxa"/>
            <w:tcBorders>
              <w:top w:val="nil"/>
              <w:bottom w:val="nil"/>
            </w:tcBorders>
          </w:tcPr>
          <w:p w14:paraId="098950C0" w14:textId="77777777" w:rsidR="00464634" w:rsidRDefault="00464634" w:rsidP="009D328B">
            <w:pPr>
              <w:spacing w:after="0"/>
            </w:pPr>
          </w:p>
        </w:tc>
        <w:tc>
          <w:tcPr>
            <w:tcW w:w="4315" w:type="dxa"/>
          </w:tcPr>
          <w:p w14:paraId="73EB851A" w14:textId="77777777" w:rsidR="00464634" w:rsidRDefault="00464634" w:rsidP="009D328B">
            <w:pPr>
              <w:spacing w:after="0"/>
            </w:pPr>
            <w:r>
              <w:t xml:space="preserve">Follow-up needed? </w:t>
            </w:r>
          </w:p>
        </w:tc>
      </w:tr>
    </w:tbl>
    <w:p w14:paraId="11385D81" w14:textId="77777777" w:rsidR="00464634" w:rsidRDefault="00464634" w:rsidP="00464634"/>
    <w:p w14:paraId="3A67DE74" w14:textId="104307A2" w:rsidR="00464634" w:rsidRDefault="00464634" w:rsidP="00464634">
      <w:r>
        <w:t xml:space="preserve">Note: For definition of events and reporting procedures, see MOP 2 </w:t>
      </w:r>
      <w:r w:rsidR="00AE4C76">
        <w:t>section for Participant Safety.</w:t>
      </w:r>
    </w:p>
    <w:p w14:paraId="3DCDD1A5" w14:textId="77777777" w:rsidR="00464634" w:rsidRDefault="00464634" w:rsidP="00464634">
      <w:pPr>
        <w:spacing w:after="0"/>
      </w:pPr>
    </w:p>
    <w:p w14:paraId="1BF0880D" w14:textId="77777777" w:rsidR="00D672C0" w:rsidRDefault="00D672C0"/>
    <w:sectPr w:rsidR="00D672C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71F7" w14:textId="77777777" w:rsidR="00851D16" w:rsidRDefault="00851D16" w:rsidP="00464634">
      <w:pPr>
        <w:spacing w:after="0" w:line="240" w:lineRule="auto"/>
      </w:pPr>
      <w:r>
        <w:separator/>
      </w:r>
    </w:p>
    <w:p w14:paraId="0A53EB19" w14:textId="77777777" w:rsidR="00851D16" w:rsidRDefault="00851D16"/>
  </w:endnote>
  <w:endnote w:type="continuationSeparator" w:id="0">
    <w:p w14:paraId="46C068BE" w14:textId="77777777" w:rsidR="00851D16" w:rsidRDefault="00851D16" w:rsidP="00464634">
      <w:pPr>
        <w:spacing w:after="0" w:line="240" w:lineRule="auto"/>
      </w:pPr>
      <w:r>
        <w:continuationSeparator/>
      </w:r>
    </w:p>
    <w:p w14:paraId="5E7F11DF" w14:textId="77777777" w:rsidR="00851D16" w:rsidRDefault="00851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charset w:val="00"/>
    <w:family w:val="swiss"/>
    <w:pitch w:val="variable"/>
    <w:sig w:usb0="E00002FF" w:usb1="5200205F" w:usb2="00A0C000" w:usb3="00000000" w:csb0="000001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53CD" w14:textId="3C1D6C44" w:rsidR="00051053" w:rsidRPr="00464634" w:rsidRDefault="00051053" w:rsidP="00E067E1">
    <w:pPr>
      <w:pStyle w:val="Footer"/>
      <w:rPr>
        <w:rStyle w:val="PageNumber"/>
        <w:sz w:val="20"/>
      </w:rPr>
    </w:pPr>
    <w:r w:rsidRPr="00464634">
      <w:rPr>
        <w:rStyle w:val="PageNumber"/>
        <w:sz w:val="20"/>
      </w:rPr>
      <w:fldChar w:fldCharType="begin"/>
    </w:r>
    <w:r w:rsidRPr="00464634">
      <w:rPr>
        <w:rStyle w:val="PageNumber"/>
        <w:sz w:val="20"/>
      </w:rPr>
      <w:instrText xml:space="preserve">PAGE  </w:instrText>
    </w:r>
    <w:r w:rsidRPr="00464634">
      <w:rPr>
        <w:rStyle w:val="PageNumber"/>
        <w:sz w:val="20"/>
      </w:rPr>
      <w:fldChar w:fldCharType="separate"/>
    </w:r>
    <w:r>
      <w:rPr>
        <w:rStyle w:val="PageNumber"/>
        <w:noProof/>
        <w:sz w:val="20"/>
      </w:rPr>
      <w:t>17</w:t>
    </w:r>
    <w:r w:rsidRPr="00464634">
      <w:rPr>
        <w:rStyle w:val="PageNumber"/>
        <w:sz w:val="20"/>
      </w:rPr>
      <w:fldChar w:fldCharType="end"/>
    </w:r>
  </w:p>
  <w:p w14:paraId="5FCFB497" w14:textId="77777777" w:rsidR="00051053" w:rsidRPr="00464634" w:rsidRDefault="00051053" w:rsidP="00E067E1">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0D94" w14:textId="72F18F81" w:rsidR="00051053" w:rsidRPr="0097263D" w:rsidRDefault="00051053" w:rsidP="00E067E1">
    <w:pPr>
      <w:pStyle w:val="Footer"/>
      <w:tabs>
        <w:tab w:val="right" w:pos="9630"/>
      </w:tabs>
      <w:rPr>
        <w:sz w:val="20"/>
        <w:szCs w:val="20"/>
      </w:rPr>
    </w:pPr>
    <w:r w:rsidRPr="0097263D">
      <w:rPr>
        <w:sz w:val="20"/>
        <w:szCs w:val="20"/>
      </w:rPr>
      <w:t>ARIC Quality Control (QC) Appendix</w:t>
    </w:r>
    <w:r>
      <w:rPr>
        <w:sz w:val="20"/>
        <w:szCs w:val="20"/>
      </w:rPr>
      <w:t>v</w:t>
    </w:r>
    <w:r w:rsidR="005001B0">
      <w:rPr>
        <w:sz w:val="20"/>
        <w:szCs w:val="20"/>
      </w:rPr>
      <w:t>1</w:t>
    </w:r>
    <w:r w:rsidR="00C231B8">
      <w:rPr>
        <w:sz w:val="20"/>
        <w:szCs w:val="20"/>
      </w:rPr>
      <w:t>.</w:t>
    </w:r>
    <w:r w:rsidR="00C31B35">
      <w:rPr>
        <w:sz w:val="20"/>
        <w:szCs w:val="20"/>
      </w:rPr>
      <w:t>1</w:t>
    </w:r>
    <w:r w:rsidRPr="0097263D">
      <w:rPr>
        <w:sz w:val="20"/>
        <w:szCs w:val="20"/>
      </w:rPr>
      <w:tab/>
    </w:r>
    <w:r w:rsidR="00C231B8">
      <w:rPr>
        <w:sz w:val="20"/>
        <w:szCs w:val="20"/>
      </w:rPr>
      <w:t>1</w:t>
    </w:r>
    <w:r w:rsidR="00C31B35">
      <w:rPr>
        <w:sz w:val="20"/>
        <w:szCs w:val="20"/>
      </w:rPr>
      <w:t>1/26</w:t>
    </w:r>
    <w:r w:rsidR="005001B0">
      <w:rPr>
        <w:sz w:val="20"/>
        <w:szCs w:val="20"/>
      </w:rPr>
      <w:t>/2025</w:t>
    </w:r>
    <w:r w:rsidRPr="0097263D">
      <w:rPr>
        <w:sz w:val="20"/>
        <w:szCs w:val="20"/>
      </w:rPr>
      <w:tab/>
    </w:r>
    <w:r w:rsidRPr="0097263D">
      <w:rPr>
        <w:rStyle w:val="PageNumber"/>
        <w:sz w:val="20"/>
        <w:szCs w:val="20"/>
      </w:rPr>
      <w:t xml:space="preserve">Page </w:t>
    </w:r>
    <w:r w:rsidRPr="0097263D">
      <w:rPr>
        <w:rStyle w:val="PageNumber"/>
        <w:sz w:val="20"/>
        <w:szCs w:val="20"/>
      </w:rPr>
      <w:fldChar w:fldCharType="begin"/>
    </w:r>
    <w:r w:rsidRPr="0097263D">
      <w:rPr>
        <w:rStyle w:val="PageNumber"/>
        <w:sz w:val="20"/>
        <w:szCs w:val="20"/>
      </w:rPr>
      <w:instrText xml:space="preserve">PAGE  </w:instrText>
    </w:r>
    <w:r w:rsidRPr="0097263D">
      <w:rPr>
        <w:rStyle w:val="PageNumber"/>
        <w:sz w:val="20"/>
        <w:szCs w:val="20"/>
      </w:rPr>
      <w:fldChar w:fldCharType="separate"/>
    </w:r>
    <w:r w:rsidR="00E043F8">
      <w:rPr>
        <w:rStyle w:val="PageNumber"/>
        <w:noProof/>
        <w:sz w:val="20"/>
        <w:szCs w:val="20"/>
      </w:rPr>
      <w:t>14</w:t>
    </w:r>
    <w:r w:rsidRPr="0097263D">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C8C4" w14:textId="77777777" w:rsidR="00051053" w:rsidRDefault="00051053" w:rsidP="00E067E1">
    <w:pPr>
      <w:pStyle w:val="Footer"/>
      <w:tabs>
        <w:tab w:val="right" w:pos="9630"/>
      </w:tabs>
      <w:rPr>
        <w:sz w:val="18"/>
        <w:szCs w:val="18"/>
      </w:rPr>
    </w:pPr>
    <w:r w:rsidRPr="002D715E">
      <w:rPr>
        <w:sz w:val="18"/>
        <w:szCs w:val="18"/>
      </w:rPr>
      <w:t>MOP 12: Quality Assurance and Quality Control</w:t>
    </w:r>
  </w:p>
  <w:p w14:paraId="0FF6CCF7" w14:textId="77777777" w:rsidR="00051053" w:rsidRPr="006C21D8" w:rsidRDefault="00051053" w:rsidP="00E067E1">
    <w:pPr>
      <w:pStyle w:val="Footer"/>
      <w:tabs>
        <w:tab w:val="right" w:pos="9630"/>
      </w:tabs>
      <w:rPr>
        <w:sz w:val="16"/>
        <w:szCs w:val="16"/>
      </w:rPr>
    </w:pPr>
    <w:r w:rsidRPr="006C21D8">
      <w:rPr>
        <w:rStyle w:val="PageNumber"/>
        <w:sz w:val="16"/>
        <w:szCs w:val="16"/>
      </w:rPr>
      <w:tab/>
      <w:t xml:space="preserve"> </w:t>
    </w:r>
    <w:r w:rsidRPr="00976833">
      <w:rPr>
        <w:rStyle w:val="PageNumber"/>
        <w:sz w:val="16"/>
        <w:szCs w:val="16"/>
      </w:rPr>
      <w:t xml:space="preserve">Page </w:t>
    </w:r>
    <w:r w:rsidRPr="00976833">
      <w:rPr>
        <w:rStyle w:val="PageNumber"/>
        <w:sz w:val="16"/>
        <w:szCs w:val="16"/>
      </w:rPr>
      <w:fldChar w:fldCharType="begin"/>
    </w:r>
    <w:r w:rsidRPr="00976833">
      <w:rPr>
        <w:rStyle w:val="PageNumber"/>
        <w:sz w:val="16"/>
        <w:szCs w:val="16"/>
      </w:rPr>
      <w:instrText xml:space="preserve">PAGE  </w:instrText>
    </w:r>
    <w:r w:rsidRPr="00976833">
      <w:rPr>
        <w:rStyle w:val="PageNumber"/>
        <w:sz w:val="16"/>
        <w:szCs w:val="16"/>
      </w:rPr>
      <w:fldChar w:fldCharType="separate"/>
    </w:r>
    <w:r>
      <w:rPr>
        <w:rStyle w:val="PageNumber"/>
        <w:noProof/>
        <w:sz w:val="16"/>
        <w:szCs w:val="16"/>
      </w:rPr>
      <w:t>5</w:t>
    </w:r>
    <w:r w:rsidRPr="00976833">
      <w:rPr>
        <w:rStyle w:val="PageNumber"/>
        <w:sz w:val="16"/>
        <w:szCs w:val="16"/>
      </w:rPr>
      <w:fldChar w:fldCharType="end"/>
    </w:r>
  </w:p>
  <w:p w14:paraId="0A21D755" w14:textId="77777777" w:rsidR="00051053" w:rsidRDefault="00051053" w:rsidP="00E067E1">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5732" w14:textId="19ABA34A" w:rsidR="00051053" w:rsidRPr="000859AE" w:rsidRDefault="00051053" w:rsidP="000859AE">
    <w:pPr>
      <w:pStyle w:val="Footer"/>
      <w:rPr>
        <w:sz w:val="20"/>
        <w:szCs w:val="20"/>
      </w:rPr>
    </w:pPr>
    <w:r>
      <w:rPr>
        <w:sz w:val="20"/>
        <w:szCs w:val="20"/>
      </w:rPr>
      <w:t>ARIC Quality Control (QC) Appendix</w:t>
    </w:r>
    <w:r w:rsidRPr="00464634">
      <w:rPr>
        <w:sz w:val="20"/>
        <w:szCs w:val="20"/>
      </w:rPr>
      <w:tab/>
    </w:r>
    <w:r w:rsidR="00C231B8">
      <w:rPr>
        <w:sz w:val="20"/>
        <w:szCs w:val="20"/>
      </w:rPr>
      <w:t>10/25/2025</w:t>
    </w:r>
    <w:r w:rsidR="008F65C1">
      <w:rPr>
        <w:sz w:val="20"/>
        <w:szCs w:val="20"/>
      </w:rPr>
      <w:tab/>
    </w:r>
    <w:r w:rsidRPr="00464634">
      <w:rPr>
        <w:rStyle w:val="PageNumber"/>
        <w:sz w:val="18"/>
        <w:szCs w:val="20"/>
      </w:rPr>
      <w:t xml:space="preserve">Page </w:t>
    </w:r>
    <w:r w:rsidRPr="00464634">
      <w:rPr>
        <w:rStyle w:val="PageNumber"/>
        <w:sz w:val="18"/>
        <w:szCs w:val="20"/>
      </w:rPr>
      <w:fldChar w:fldCharType="begin"/>
    </w:r>
    <w:r w:rsidRPr="00464634">
      <w:rPr>
        <w:rStyle w:val="PageNumber"/>
        <w:sz w:val="18"/>
        <w:szCs w:val="20"/>
      </w:rPr>
      <w:instrText xml:space="preserve">PAGE  </w:instrText>
    </w:r>
    <w:r w:rsidRPr="00464634">
      <w:rPr>
        <w:rStyle w:val="PageNumber"/>
        <w:sz w:val="18"/>
        <w:szCs w:val="20"/>
      </w:rPr>
      <w:fldChar w:fldCharType="separate"/>
    </w:r>
    <w:r w:rsidR="00E043F8">
      <w:rPr>
        <w:rStyle w:val="PageNumber"/>
        <w:noProof/>
        <w:sz w:val="18"/>
        <w:szCs w:val="20"/>
      </w:rPr>
      <w:t>17</w:t>
    </w:r>
    <w:r w:rsidRPr="00464634">
      <w:rPr>
        <w:rStyle w:val="PageNumbe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06B0" w14:textId="77777777" w:rsidR="00851D16" w:rsidRDefault="00851D16" w:rsidP="00464634">
      <w:pPr>
        <w:spacing w:after="0" w:line="240" w:lineRule="auto"/>
      </w:pPr>
      <w:r>
        <w:separator/>
      </w:r>
    </w:p>
    <w:p w14:paraId="09C34128" w14:textId="77777777" w:rsidR="00851D16" w:rsidRDefault="00851D16"/>
  </w:footnote>
  <w:footnote w:type="continuationSeparator" w:id="0">
    <w:p w14:paraId="058DB87D" w14:textId="77777777" w:rsidR="00851D16" w:rsidRDefault="00851D16" w:rsidP="00464634">
      <w:pPr>
        <w:spacing w:after="0" w:line="240" w:lineRule="auto"/>
      </w:pPr>
      <w:r>
        <w:continuationSeparator/>
      </w:r>
    </w:p>
    <w:p w14:paraId="28EB39F6" w14:textId="77777777" w:rsidR="00851D16" w:rsidRDefault="00851D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394"/>
    <w:multiLevelType w:val="hybridMultilevel"/>
    <w:tmpl w:val="AF88A5A8"/>
    <w:lvl w:ilvl="0" w:tplc="A5342DF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1CD56077"/>
    <w:multiLevelType w:val="hybridMultilevel"/>
    <w:tmpl w:val="21926966"/>
    <w:lvl w:ilvl="0" w:tplc="D48A6D86">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3E6227"/>
    <w:multiLevelType w:val="multilevel"/>
    <w:tmpl w:val="34A61818"/>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upperLetter"/>
      <w:pStyle w:val="Heading1"/>
      <w:lvlText w:val="%3."/>
      <w:lvlJc w:val="left"/>
      <w:pPr>
        <w:ind w:left="72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21957EA"/>
    <w:multiLevelType w:val="hybridMultilevel"/>
    <w:tmpl w:val="2D4E90FC"/>
    <w:lvl w:ilvl="0" w:tplc="A912985A">
      <w:start w:val="1"/>
      <w:numFmt w:val="decimal"/>
      <w:pStyle w:val="Heading2"/>
      <w:suff w:val="space"/>
      <w:lvlText w:val="Appendix QC%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E00C1F"/>
    <w:multiLevelType w:val="multilevel"/>
    <w:tmpl w:val="748A2C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E06BA9"/>
    <w:multiLevelType w:val="multilevel"/>
    <w:tmpl w:val="555E7D36"/>
    <w:lvl w:ilvl="0">
      <w:start w:val="1"/>
      <w:numFmt w:val="decimal"/>
      <w:lvlText w:val="%1."/>
      <w:lvlJc w:val="left"/>
      <w:pPr>
        <w:ind w:left="432" w:hanging="432"/>
      </w:pPr>
      <w:rPr>
        <w:rFonts w:hint="default"/>
      </w:rPr>
    </w:lvl>
    <w:lvl w:ilvl="1">
      <w:start w:val="1"/>
      <w:numFmt w:val="decimal"/>
      <w:lvlText w:val="%1.%2"/>
      <w:lvlJc w:val="left"/>
      <w:pPr>
        <w:ind w:left="552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951376">
    <w:abstractNumId w:val="5"/>
  </w:num>
  <w:num w:numId="2" w16cid:durableId="1817335225">
    <w:abstractNumId w:val="4"/>
  </w:num>
  <w:num w:numId="3" w16cid:durableId="1972320680">
    <w:abstractNumId w:val="1"/>
  </w:num>
  <w:num w:numId="4" w16cid:durableId="753942103">
    <w:abstractNumId w:val="2"/>
  </w:num>
  <w:num w:numId="5" w16cid:durableId="1326402004">
    <w:abstractNumId w:val="0"/>
  </w:num>
  <w:num w:numId="6" w16cid:durableId="524558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7139400">
    <w:abstractNumId w:val="3"/>
  </w:num>
  <w:num w:numId="8" w16cid:durableId="792020568">
    <w:abstractNumId w:val="2"/>
  </w:num>
  <w:num w:numId="9" w16cid:durableId="2053456429">
    <w:abstractNumId w:val="3"/>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8D"/>
    <w:rsid w:val="000029C7"/>
    <w:rsid w:val="00011094"/>
    <w:rsid w:val="00014810"/>
    <w:rsid w:val="00031E13"/>
    <w:rsid w:val="000454F6"/>
    <w:rsid w:val="00046B01"/>
    <w:rsid w:val="00050459"/>
    <w:rsid w:val="00051053"/>
    <w:rsid w:val="00073A31"/>
    <w:rsid w:val="000859AE"/>
    <w:rsid w:val="0009104E"/>
    <w:rsid w:val="00096603"/>
    <w:rsid w:val="00097526"/>
    <w:rsid w:val="000A0857"/>
    <w:rsid w:val="000A094D"/>
    <w:rsid w:val="000B1529"/>
    <w:rsid w:val="000F657B"/>
    <w:rsid w:val="0011021B"/>
    <w:rsid w:val="00122B5E"/>
    <w:rsid w:val="001318A4"/>
    <w:rsid w:val="00137378"/>
    <w:rsid w:val="001575FF"/>
    <w:rsid w:val="0018353C"/>
    <w:rsid w:val="0019598C"/>
    <w:rsid w:val="001C5708"/>
    <w:rsid w:val="001F3FB4"/>
    <w:rsid w:val="001F416C"/>
    <w:rsid w:val="00200A39"/>
    <w:rsid w:val="002123A8"/>
    <w:rsid w:val="00221BBF"/>
    <w:rsid w:val="00227BE4"/>
    <w:rsid w:val="00263EB9"/>
    <w:rsid w:val="00284B8D"/>
    <w:rsid w:val="00296B2B"/>
    <w:rsid w:val="002C074D"/>
    <w:rsid w:val="002C1A2A"/>
    <w:rsid w:val="002F673E"/>
    <w:rsid w:val="003038FD"/>
    <w:rsid w:val="00310246"/>
    <w:rsid w:val="00371B84"/>
    <w:rsid w:val="0038343E"/>
    <w:rsid w:val="003909B8"/>
    <w:rsid w:val="003D4D54"/>
    <w:rsid w:val="003E773A"/>
    <w:rsid w:val="003F4110"/>
    <w:rsid w:val="003F5AD0"/>
    <w:rsid w:val="003F6C41"/>
    <w:rsid w:val="0041595A"/>
    <w:rsid w:val="0042453F"/>
    <w:rsid w:val="004408AE"/>
    <w:rsid w:val="00464634"/>
    <w:rsid w:val="00491AE5"/>
    <w:rsid w:val="004A48F4"/>
    <w:rsid w:val="004A5938"/>
    <w:rsid w:val="004E27CE"/>
    <w:rsid w:val="004E468A"/>
    <w:rsid w:val="004E7777"/>
    <w:rsid w:val="004F27CC"/>
    <w:rsid w:val="005001B0"/>
    <w:rsid w:val="0052544B"/>
    <w:rsid w:val="0053351D"/>
    <w:rsid w:val="00543483"/>
    <w:rsid w:val="005503DE"/>
    <w:rsid w:val="005645F3"/>
    <w:rsid w:val="00567630"/>
    <w:rsid w:val="00570F4A"/>
    <w:rsid w:val="00576FB5"/>
    <w:rsid w:val="00586249"/>
    <w:rsid w:val="00593095"/>
    <w:rsid w:val="005A4DD4"/>
    <w:rsid w:val="005B7F6D"/>
    <w:rsid w:val="005C3309"/>
    <w:rsid w:val="005D6BC9"/>
    <w:rsid w:val="005E63D7"/>
    <w:rsid w:val="00600D53"/>
    <w:rsid w:val="00620C80"/>
    <w:rsid w:val="0067561F"/>
    <w:rsid w:val="006767C2"/>
    <w:rsid w:val="00687527"/>
    <w:rsid w:val="006B0A62"/>
    <w:rsid w:val="006D29F1"/>
    <w:rsid w:val="006F3D3B"/>
    <w:rsid w:val="006F6750"/>
    <w:rsid w:val="00703AEC"/>
    <w:rsid w:val="0070736C"/>
    <w:rsid w:val="00707FB2"/>
    <w:rsid w:val="0071201E"/>
    <w:rsid w:val="00735F83"/>
    <w:rsid w:val="0075270D"/>
    <w:rsid w:val="00755271"/>
    <w:rsid w:val="00756EA0"/>
    <w:rsid w:val="00762469"/>
    <w:rsid w:val="0076695F"/>
    <w:rsid w:val="00782E2A"/>
    <w:rsid w:val="00792928"/>
    <w:rsid w:val="007B015B"/>
    <w:rsid w:val="007C6FE9"/>
    <w:rsid w:val="007D7FC2"/>
    <w:rsid w:val="007E3027"/>
    <w:rsid w:val="007F3972"/>
    <w:rsid w:val="00805906"/>
    <w:rsid w:val="00816095"/>
    <w:rsid w:val="00816C59"/>
    <w:rsid w:val="00851D16"/>
    <w:rsid w:val="00854DCF"/>
    <w:rsid w:val="008A4A8A"/>
    <w:rsid w:val="008B44F9"/>
    <w:rsid w:val="008C0FEC"/>
    <w:rsid w:val="008C5284"/>
    <w:rsid w:val="008D1022"/>
    <w:rsid w:val="008F2C43"/>
    <w:rsid w:val="008F65C1"/>
    <w:rsid w:val="009219E8"/>
    <w:rsid w:val="00922A13"/>
    <w:rsid w:val="00927D9A"/>
    <w:rsid w:val="0094717A"/>
    <w:rsid w:val="0097263D"/>
    <w:rsid w:val="00980E90"/>
    <w:rsid w:val="00984381"/>
    <w:rsid w:val="0099593F"/>
    <w:rsid w:val="009B64E1"/>
    <w:rsid w:val="009C62C9"/>
    <w:rsid w:val="009C706C"/>
    <w:rsid w:val="009D328B"/>
    <w:rsid w:val="009D6027"/>
    <w:rsid w:val="009F2F89"/>
    <w:rsid w:val="00A258F4"/>
    <w:rsid w:val="00A47293"/>
    <w:rsid w:val="00AA390D"/>
    <w:rsid w:val="00AC69F1"/>
    <w:rsid w:val="00AD116E"/>
    <w:rsid w:val="00AD40E5"/>
    <w:rsid w:val="00AD5159"/>
    <w:rsid w:val="00AE297C"/>
    <w:rsid w:val="00AE4C76"/>
    <w:rsid w:val="00AF62D4"/>
    <w:rsid w:val="00B104B8"/>
    <w:rsid w:val="00B27E89"/>
    <w:rsid w:val="00B519CC"/>
    <w:rsid w:val="00B5779D"/>
    <w:rsid w:val="00B81BD4"/>
    <w:rsid w:val="00B853DB"/>
    <w:rsid w:val="00B86E7D"/>
    <w:rsid w:val="00BA6546"/>
    <w:rsid w:val="00BB7D10"/>
    <w:rsid w:val="00BC668A"/>
    <w:rsid w:val="00BF2573"/>
    <w:rsid w:val="00BF476A"/>
    <w:rsid w:val="00C231B8"/>
    <w:rsid w:val="00C31B35"/>
    <w:rsid w:val="00C5257B"/>
    <w:rsid w:val="00C57622"/>
    <w:rsid w:val="00C70859"/>
    <w:rsid w:val="00C70F0E"/>
    <w:rsid w:val="00C73BA1"/>
    <w:rsid w:val="00C74621"/>
    <w:rsid w:val="00C75AFC"/>
    <w:rsid w:val="00C76248"/>
    <w:rsid w:val="00C80145"/>
    <w:rsid w:val="00C86526"/>
    <w:rsid w:val="00C94E42"/>
    <w:rsid w:val="00C95CE7"/>
    <w:rsid w:val="00CA3B54"/>
    <w:rsid w:val="00CC6BAE"/>
    <w:rsid w:val="00CF4F57"/>
    <w:rsid w:val="00D05F4F"/>
    <w:rsid w:val="00D457E3"/>
    <w:rsid w:val="00D478EE"/>
    <w:rsid w:val="00D672C0"/>
    <w:rsid w:val="00D721BE"/>
    <w:rsid w:val="00DA0B1E"/>
    <w:rsid w:val="00DA27FC"/>
    <w:rsid w:val="00DB43CF"/>
    <w:rsid w:val="00DB5D3F"/>
    <w:rsid w:val="00DB6429"/>
    <w:rsid w:val="00DD21AB"/>
    <w:rsid w:val="00E043F8"/>
    <w:rsid w:val="00E05094"/>
    <w:rsid w:val="00E067E1"/>
    <w:rsid w:val="00E13A2F"/>
    <w:rsid w:val="00E23553"/>
    <w:rsid w:val="00E520CA"/>
    <w:rsid w:val="00E61E34"/>
    <w:rsid w:val="00E67ECB"/>
    <w:rsid w:val="00E75D27"/>
    <w:rsid w:val="00E85BFD"/>
    <w:rsid w:val="00E904CE"/>
    <w:rsid w:val="00EB52EC"/>
    <w:rsid w:val="00ED1103"/>
    <w:rsid w:val="00EE1859"/>
    <w:rsid w:val="00F00E39"/>
    <w:rsid w:val="00F0538C"/>
    <w:rsid w:val="00F128E9"/>
    <w:rsid w:val="00F41478"/>
    <w:rsid w:val="00F42593"/>
    <w:rsid w:val="00F446A5"/>
    <w:rsid w:val="00FA7E78"/>
    <w:rsid w:val="00FB3C1E"/>
    <w:rsid w:val="00FC6645"/>
    <w:rsid w:val="00FE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26625"/>
    <o:shapelayout v:ext="edit">
      <o:idmap v:ext="edit" data="1"/>
    </o:shapelayout>
  </w:shapeDefaults>
  <w:decimalSymbol w:val="."/>
  <w:listSeparator w:val=","/>
  <w14:docId w14:val="1B9529D6"/>
  <w15:chartTrackingRefBased/>
  <w15:docId w15:val="{508E6416-5D60-4336-8D0E-1C4D5B2B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7CC"/>
    <w:rPr>
      <w:rFonts w:ascii="Arial" w:hAnsi="Arial"/>
    </w:rPr>
  </w:style>
  <w:style w:type="paragraph" w:styleId="Heading1">
    <w:name w:val="heading 1"/>
    <w:basedOn w:val="Normal"/>
    <w:next w:val="Normal"/>
    <w:link w:val="Heading1Char"/>
    <w:uiPriority w:val="99"/>
    <w:qFormat/>
    <w:rsid w:val="00E067E1"/>
    <w:pPr>
      <w:keepNext/>
      <w:numPr>
        <w:ilvl w:val="2"/>
        <w:numId w:val="4"/>
      </w:numPr>
      <w:tabs>
        <w:tab w:val="left" w:pos="360"/>
      </w:tabs>
      <w:spacing w:before="240" w:after="240" w:line="240" w:lineRule="auto"/>
      <w:outlineLvl w:val="0"/>
    </w:pPr>
    <w:rPr>
      <w:rFonts w:eastAsia="Times New Roman" w:cs="Times New Roman"/>
      <w:b/>
      <w:caps/>
      <w:szCs w:val="24"/>
      <w:lang w:val="x-none" w:eastAsia="x-none"/>
    </w:rPr>
  </w:style>
  <w:style w:type="paragraph" w:styleId="Heading2">
    <w:name w:val="heading 2"/>
    <w:basedOn w:val="Heading1"/>
    <w:next w:val="Normal"/>
    <w:link w:val="Heading2Char"/>
    <w:uiPriority w:val="99"/>
    <w:unhideWhenUsed/>
    <w:qFormat/>
    <w:rsid w:val="00816C59"/>
    <w:pPr>
      <w:numPr>
        <w:ilvl w:val="0"/>
        <w:numId w:val="7"/>
      </w:numPr>
      <w:outlineLvl w:val="1"/>
    </w:pPr>
  </w:style>
  <w:style w:type="paragraph" w:styleId="Heading3">
    <w:name w:val="heading 3"/>
    <w:basedOn w:val="Normal"/>
    <w:next w:val="Normal"/>
    <w:link w:val="Heading3Char"/>
    <w:autoRedefine/>
    <w:uiPriority w:val="99"/>
    <w:qFormat/>
    <w:rsid w:val="004646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line="240" w:lineRule="auto"/>
      <w:ind w:left="720" w:hanging="720"/>
      <w:outlineLvl w:val="2"/>
    </w:pPr>
    <w:rPr>
      <w:rFonts w:eastAsia="Times New Roman" w:cs="Times New Roman"/>
      <w:b/>
      <w:bCs/>
    </w:rPr>
  </w:style>
  <w:style w:type="paragraph" w:styleId="Heading4">
    <w:name w:val="heading 4"/>
    <w:basedOn w:val="Normal"/>
    <w:next w:val="Normal"/>
    <w:link w:val="Heading4Char"/>
    <w:uiPriority w:val="99"/>
    <w:qFormat/>
    <w:rsid w:val="004646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864" w:hanging="864"/>
      <w:outlineLvl w:val="3"/>
    </w:pPr>
    <w:rPr>
      <w:rFonts w:ascii="Calibri" w:eastAsia="Times New Roman" w:hAnsi="Calibri" w:cs="Times New Roman"/>
      <w:b/>
      <w:bCs/>
      <w:sz w:val="24"/>
      <w:szCs w:val="28"/>
      <w:lang w:val="x-none" w:eastAsia="x-none"/>
    </w:rPr>
  </w:style>
  <w:style w:type="paragraph" w:styleId="Heading5">
    <w:name w:val="heading 5"/>
    <w:basedOn w:val="Normal"/>
    <w:next w:val="Normal"/>
    <w:link w:val="Heading5Char"/>
    <w:uiPriority w:val="99"/>
    <w:qFormat/>
    <w:rsid w:val="00464634"/>
    <w:pPr>
      <w:spacing w:before="240" w:after="60" w:line="240" w:lineRule="auto"/>
      <w:ind w:left="1008" w:hanging="1008"/>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9"/>
    <w:qFormat/>
    <w:rsid w:val="00464634"/>
    <w:pPr>
      <w:spacing w:before="240" w:after="60" w:line="240" w:lineRule="auto"/>
      <w:ind w:left="1152" w:hanging="1152"/>
      <w:outlineLvl w:val="5"/>
    </w:pPr>
    <w:rPr>
      <w:rFonts w:ascii="Calibri" w:eastAsia="Times New Roman" w:hAnsi="Calibri" w:cs="Times New Roman"/>
      <w:b/>
      <w:bCs/>
      <w:sz w:val="20"/>
      <w:szCs w:val="20"/>
      <w:lang w:val="x-none" w:eastAsia="x-none"/>
    </w:rPr>
  </w:style>
  <w:style w:type="paragraph" w:styleId="Heading7">
    <w:name w:val="heading 7"/>
    <w:basedOn w:val="Normal"/>
    <w:next w:val="Normal"/>
    <w:link w:val="Heading7Char"/>
    <w:uiPriority w:val="99"/>
    <w:qFormat/>
    <w:rsid w:val="00464634"/>
    <w:pPr>
      <w:spacing w:before="240" w:after="60" w:line="240" w:lineRule="auto"/>
      <w:ind w:left="1296" w:hanging="1296"/>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semiHidden/>
    <w:unhideWhenUsed/>
    <w:qFormat/>
    <w:rsid w:val="00464634"/>
    <w:pPr>
      <w:spacing w:before="240" w:after="60" w:line="240" w:lineRule="auto"/>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464634"/>
    <w:pPr>
      <w:spacing w:before="240" w:after="60" w:line="240" w:lineRule="auto"/>
      <w:ind w:left="1584" w:hanging="1584"/>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073A31"/>
    <w:pPr>
      <w:tabs>
        <w:tab w:val="right" w:leader="dot" w:pos="9346"/>
      </w:tabs>
      <w:spacing w:after="120"/>
      <w:ind w:left="720" w:hanging="360"/>
    </w:pPr>
    <w:rPr>
      <w:rFonts w:asciiTheme="minorHAnsi" w:hAnsiTheme="minorHAnsi" w:cstheme="minorHAnsi"/>
      <w:szCs w:val="20"/>
    </w:rPr>
  </w:style>
  <w:style w:type="character" w:customStyle="1" w:styleId="Heading2Char">
    <w:name w:val="Heading 2 Char"/>
    <w:basedOn w:val="DefaultParagraphFont"/>
    <w:link w:val="Heading2"/>
    <w:uiPriority w:val="99"/>
    <w:rsid w:val="00816C59"/>
    <w:rPr>
      <w:rFonts w:ascii="Arial" w:eastAsia="Times New Roman" w:hAnsi="Arial" w:cs="Times New Roman"/>
      <w:b/>
      <w:caps/>
      <w:szCs w:val="24"/>
      <w:lang w:val="x-none" w:eastAsia="x-none"/>
    </w:rPr>
  </w:style>
  <w:style w:type="character" w:customStyle="1" w:styleId="Heading1Char">
    <w:name w:val="Heading 1 Char"/>
    <w:basedOn w:val="DefaultParagraphFont"/>
    <w:link w:val="Heading1"/>
    <w:uiPriority w:val="99"/>
    <w:rsid w:val="00E067E1"/>
    <w:rPr>
      <w:rFonts w:ascii="Arial" w:eastAsia="Times New Roman" w:hAnsi="Arial" w:cs="Times New Roman"/>
      <w:b/>
      <w:caps/>
      <w:szCs w:val="24"/>
      <w:lang w:val="x-none" w:eastAsia="x-none"/>
    </w:rPr>
  </w:style>
  <w:style w:type="paragraph" w:styleId="Header">
    <w:name w:val="header"/>
    <w:basedOn w:val="Normal"/>
    <w:link w:val="HeaderChar"/>
    <w:uiPriority w:val="99"/>
    <w:unhideWhenUsed/>
    <w:rsid w:val="00464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34"/>
  </w:style>
  <w:style w:type="paragraph" w:styleId="Footer">
    <w:name w:val="footer"/>
    <w:basedOn w:val="Normal"/>
    <w:link w:val="FooterChar"/>
    <w:uiPriority w:val="99"/>
    <w:unhideWhenUsed/>
    <w:rsid w:val="00464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34"/>
  </w:style>
  <w:style w:type="character" w:styleId="PageNumber">
    <w:name w:val="page number"/>
    <w:uiPriority w:val="99"/>
    <w:rsid w:val="00464634"/>
    <w:rPr>
      <w:rFonts w:cs="Times New Roman"/>
    </w:rPr>
  </w:style>
  <w:style w:type="character" w:customStyle="1" w:styleId="Heading3Char">
    <w:name w:val="Heading 3 Char"/>
    <w:basedOn w:val="DefaultParagraphFont"/>
    <w:link w:val="Heading3"/>
    <w:uiPriority w:val="99"/>
    <w:rsid w:val="00464634"/>
    <w:rPr>
      <w:rFonts w:ascii="Arial" w:eastAsia="Times New Roman" w:hAnsi="Arial" w:cs="Times New Roman"/>
      <w:b/>
      <w:bCs/>
    </w:rPr>
  </w:style>
  <w:style w:type="character" w:customStyle="1" w:styleId="Heading4Char">
    <w:name w:val="Heading 4 Char"/>
    <w:basedOn w:val="DefaultParagraphFont"/>
    <w:link w:val="Heading4"/>
    <w:uiPriority w:val="99"/>
    <w:rsid w:val="00464634"/>
    <w:rPr>
      <w:rFonts w:ascii="Calibri" w:eastAsia="Times New Roman" w:hAnsi="Calibri" w:cs="Times New Roman"/>
      <w:b/>
      <w:bCs/>
      <w:sz w:val="24"/>
      <w:szCs w:val="28"/>
      <w:lang w:val="x-none" w:eastAsia="x-none"/>
    </w:rPr>
  </w:style>
  <w:style w:type="character" w:customStyle="1" w:styleId="Heading5Char">
    <w:name w:val="Heading 5 Char"/>
    <w:basedOn w:val="DefaultParagraphFont"/>
    <w:link w:val="Heading5"/>
    <w:uiPriority w:val="99"/>
    <w:rsid w:val="0046463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9"/>
    <w:rsid w:val="00464634"/>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9"/>
    <w:rsid w:val="00464634"/>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semiHidden/>
    <w:rsid w:val="0046463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464634"/>
    <w:rPr>
      <w:rFonts w:ascii="Cambria" w:eastAsia="Times New Roman" w:hAnsi="Cambria" w:cs="Times New Roman"/>
      <w:sz w:val="20"/>
      <w:szCs w:val="20"/>
      <w:lang w:val="x-none" w:eastAsia="x-none"/>
    </w:rPr>
  </w:style>
  <w:style w:type="character" w:customStyle="1" w:styleId="Heading2Char1">
    <w:name w:val="Heading 2 Char1"/>
    <w:uiPriority w:val="99"/>
    <w:locked/>
    <w:rsid w:val="00464634"/>
    <w:rPr>
      <w:rFonts w:ascii="Arial" w:eastAsia="Calibri" w:hAnsi="Arial"/>
      <w:b/>
      <w:sz w:val="22"/>
      <w:szCs w:val="22"/>
      <w:lang w:eastAsia="x-none"/>
    </w:rPr>
  </w:style>
  <w:style w:type="paragraph" w:styleId="z-TopofForm">
    <w:name w:val="HTML Top of Form"/>
    <w:basedOn w:val="Normal"/>
    <w:link w:val="z-TopofFormChar"/>
    <w:uiPriority w:val="99"/>
    <w:rsid w:val="00464634"/>
    <w:pPr>
      <w:spacing w:after="120" w:line="240" w:lineRule="auto"/>
    </w:pPr>
    <w:rPr>
      <w:rFonts w:eastAsia="Times New Roman" w:cs="Times New Roman"/>
      <w:vanish/>
      <w:sz w:val="16"/>
      <w:szCs w:val="16"/>
      <w:lang w:val="x-none" w:eastAsia="x-none"/>
    </w:rPr>
  </w:style>
  <w:style w:type="character" w:customStyle="1" w:styleId="z-TopofFormChar">
    <w:name w:val="z-Top of Form Char"/>
    <w:basedOn w:val="DefaultParagraphFont"/>
    <w:link w:val="z-TopofForm"/>
    <w:uiPriority w:val="99"/>
    <w:rsid w:val="00464634"/>
    <w:rPr>
      <w:rFonts w:ascii="Arial" w:eastAsia="Times New Roman" w:hAnsi="Arial" w:cs="Times New Roman"/>
      <w:vanish/>
      <w:sz w:val="16"/>
      <w:szCs w:val="16"/>
      <w:lang w:val="x-none" w:eastAsia="x-none"/>
    </w:rPr>
  </w:style>
  <w:style w:type="character" w:styleId="Hyperlink">
    <w:name w:val="Hyperlink"/>
    <w:uiPriority w:val="99"/>
    <w:rsid w:val="00464634"/>
    <w:rPr>
      <w:rFonts w:cs="Times New Roman"/>
      <w:color w:val="0000FF"/>
      <w:u w:val="single"/>
    </w:rPr>
  </w:style>
  <w:style w:type="paragraph" w:styleId="Title">
    <w:name w:val="Title"/>
    <w:aliases w:val="Appendix Heading"/>
    <w:basedOn w:val="Heading2"/>
    <w:link w:val="TitleChar"/>
    <w:uiPriority w:val="99"/>
    <w:qFormat/>
    <w:rsid w:val="00816C59"/>
  </w:style>
  <w:style w:type="character" w:customStyle="1" w:styleId="TitleChar">
    <w:name w:val="Title Char"/>
    <w:aliases w:val="Appendix Heading Char"/>
    <w:basedOn w:val="DefaultParagraphFont"/>
    <w:link w:val="Title"/>
    <w:uiPriority w:val="99"/>
    <w:rsid w:val="00816C59"/>
    <w:rPr>
      <w:rFonts w:ascii="Arial" w:eastAsia="Times New Roman" w:hAnsi="Arial" w:cs="Times New Roman"/>
      <w:b/>
      <w:caps/>
      <w:szCs w:val="24"/>
      <w:lang w:val="x-none" w:eastAsia="x-none"/>
    </w:rPr>
  </w:style>
  <w:style w:type="paragraph" w:styleId="Subtitle">
    <w:name w:val="Subtitle"/>
    <w:basedOn w:val="Normal"/>
    <w:link w:val="SubtitleChar"/>
    <w:uiPriority w:val="99"/>
    <w:qFormat/>
    <w:rsid w:val="00464634"/>
    <w:pPr>
      <w:spacing w:after="120" w:line="240" w:lineRule="auto"/>
      <w:jc w:val="center"/>
    </w:pPr>
    <w:rPr>
      <w:rFonts w:eastAsia="Times New Roman" w:cs="Arial"/>
      <w:b/>
      <w:sz w:val="24"/>
      <w:szCs w:val="24"/>
    </w:rPr>
  </w:style>
  <w:style w:type="character" w:customStyle="1" w:styleId="SubtitleChar">
    <w:name w:val="Subtitle Char"/>
    <w:basedOn w:val="DefaultParagraphFont"/>
    <w:link w:val="Subtitle"/>
    <w:uiPriority w:val="99"/>
    <w:rsid w:val="00464634"/>
    <w:rPr>
      <w:rFonts w:ascii="Arial" w:eastAsia="Times New Roman" w:hAnsi="Arial" w:cs="Arial"/>
      <w:b/>
      <w:sz w:val="24"/>
      <w:szCs w:val="24"/>
    </w:rPr>
  </w:style>
  <w:style w:type="paragraph" w:styleId="BodyText">
    <w:name w:val="Body Text"/>
    <w:basedOn w:val="Normal"/>
    <w:link w:val="BodyTextChar"/>
    <w:uiPriority w:val="99"/>
    <w:rsid w:val="00464634"/>
    <w:pPr>
      <w:spacing w:after="120" w:line="240" w:lineRule="auto"/>
    </w:pPr>
    <w:rPr>
      <w:rFonts w:eastAsia="Times New Roman" w:cs="Times New Roman"/>
      <w:sz w:val="20"/>
      <w:szCs w:val="20"/>
      <w:lang w:val="x-none" w:eastAsia="x-none"/>
    </w:rPr>
  </w:style>
  <w:style w:type="character" w:customStyle="1" w:styleId="BodyTextChar">
    <w:name w:val="Body Text Char"/>
    <w:basedOn w:val="DefaultParagraphFont"/>
    <w:link w:val="BodyText"/>
    <w:uiPriority w:val="99"/>
    <w:rsid w:val="00464634"/>
    <w:rPr>
      <w:rFonts w:ascii="Arial" w:eastAsia="Times New Roman" w:hAnsi="Arial" w:cs="Times New Roman"/>
      <w:sz w:val="20"/>
      <w:szCs w:val="20"/>
      <w:lang w:val="x-none" w:eastAsia="x-none"/>
    </w:rPr>
  </w:style>
  <w:style w:type="paragraph" w:styleId="BodyTextIndent">
    <w:name w:val="Body Text Indent"/>
    <w:basedOn w:val="Normal"/>
    <w:link w:val="BodyTextIndentChar"/>
    <w:uiPriority w:val="99"/>
    <w:rsid w:val="00464634"/>
    <w:pPr>
      <w:spacing w:after="120" w:line="240" w:lineRule="auto"/>
      <w:ind w:left="720" w:hanging="720"/>
      <w:jc w:val="center"/>
    </w:pPr>
    <w:rPr>
      <w:rFonts w:eastAsia="Times New Roman" w:cs="Times New Roman"/>
      <w:sz w:val="20"/>
      <w:szCs w:val="20"/>
      <w:lang w:val="x-none" w:eastAsia="x-none"/>
    </w:rPr>
  </w:style>
  <w:style w:type="character" w:customStyle="1" w:styleId="BodyTextIndentChar">
    <w:name w:val="Body Text Indent Char"/>
    <w:basedOn w:val="DefaultParagraphFont"/>
    <w:link w:val="BodyTextIndent"/>
    <w:uiPriority w:val="99"/>
    <w:rsid w:val="00464634"/>
    <w:rPr>
      <w:rFonts w:ascii="Arial" w:eastAsia="Times New Roman" w:hAnsi="Arial" w:cs="Times New Roman"/>
      <w:sz w:val="20"/>
      <w:szCs w:val="20"/>
      <w:lang w:val="x-none" w:eastAsia="x-none"/>
    </w:rPr>
  </w:style>
  <w:style w:type="paragraph" w:styleId="BodyText2">
    <w:name w:val="Body Text 2"/>
    <w:basedOn w:val="Normal"/>
    <w:link w:val="BodyText2Char"/>
    <w:uiPriority w:val="99"/>
    <w:rsid w:val="0046463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right="-360"/>
    </w:pPr>
    <w:rPr>
      <w:rFonts w:eastAsia="Times New Roman" w:cs="Times New Roman"/>
      <w:sz w:val="20"/>
      <w:szCs w:val="20"/>
      <w:lang w:val="x-none" w:eastAsia="x-none"/>
    </w:rPr>
  </w:style>
  <w:style w:type="character" w:customStyle="1" w:styleId="BodyText2Char">
    <w:name w:val="Body Text 2 Char"/>
    <w:basedOn w:val="DefaultParagraphFont"/>
    <w:link w:val="BodyText2"/>
    <w:uiPriority w:val="99"/>
    <w:rsid w:val="00464634"/>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rsid w:val="00464634"/>
    <w:pPr>
      <w:spacing w:after="120" w:line="240" w:lineRule="auto"/>
    </w:pPr>
    <w:rPr>
      <w:rFonts w:ascii="Times New Roman" w:eastAsia="Times New Roman" w:hAnsi="Times New Roman" w:cs="Times New Roman"/>
      <w:szCs w:val="20"/>
      <w:lang w:val="x-none" w:eastAsia="x-none"/>
    </w:rPr>
  </w:style>
  <w:style w:type="character" w:customStyle="1" w:styleId="BalloonTextChar">
    <w:name w:val="Balloon Text Char"/>
    <w:basedOn w:val="DefaultParagraphFont"/>
    <w:link w:val="BalloonText"/>
    <w:uiPriority w:val="99"/>
    <w:semiHidden/>
    <w:rsid w:val="00464634"/>
    <w:rPr>
      <w:rFonts w:ascii="Times New Roman" w:eastAsia="Times New Roman" w:hAnsi="Times New Roman" w:cs="Times New Roman"/>
      <w:szCs w:val="20"/>
      <w:lang w:val="x-none" w:eastAsia="x-none"/>
    </w:rPr>
  </w:style>
  <w:style w:type="paragraph" w:styleId="TOC1">
    <w:name w:val="toc 1"/>
    <w:basedOn w:val="Normal"/>
    <w:next w:val="Normal"/>
    <w:autoRedefine/>
    <w:uiPriority w:val="39"/>
    <w:rsid w:val="00E904CE"/>
    <w:pPr>
      <w:tabs>
        <w:tab w:val="left" w:pos="432"/>
        <w:tab w:val="right" w:leader="dot" w:pos="9350"/>
      </w:tabs>
      <w:spacing w:before="120" w:after="120" w:line="240" w:lineRule="auto"/>
      <w:jc w:val="center"/>
    </w:pPr>
    <w:rPr>
      <w:rFonts w:ascii="Calibri" w:eastAsia="Times New Roman" w:hAnsi="Calibri" w:cs="Calibri"/>
      <w:b/>
      <w:bCs/>
      <w:sz w:val="24"/>
      <w:szCs w:val="20"/>
    </w:rPr>
  </w:style>
  <w:style w:type="paragraph" w:styleId="TOC3">
    <w:name w:val="toc 3"/>
    <w:basedOn w:val="Normal"/>
    <w:next w:val="Normal"/>
    <w:autoRedefine/>
    <w:uiPriority w:val="39"/>
    <w:rsid w:val="00464634"/>
    <w:pPr>
      <w:spacing w:before="120" w:after="120" w:line="240" w:lineRule="auto"/>
      <w:ind w:left="432"/>
    </w:pPr>
    <w:rPr>
      <w:rFonts w:ascii="Calibri" w:eastAsia="Times New Roman" w:hAnsi="Calibri" w:cs="Calibri"/>
      <w:b/>
      <w:iCs/>
      <w:szCs w:val="20"/>
    </w:rPr>
  </w:style>
  <w:style w:type="character" w:customStyle="1" w:styleId="footnoteref">
    <w:name w:val="footnote ref"/>
    <w:rsid w:val="00464634"/>
  </w:style>
  <w:style w:type="table" w:styleId="TableGrid">
    <w:name w:val="Table Grid"/>
    <w:basedOn w:val="TableNormal"/>
    <w:uiPriority w:val="39"/>
    <w:rsid w:val="004646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uiPriority w:val="99"/>
    <w:rsid w:val="00464634"/>
    <w:pPr>
      <w:widowControl w:val="0"/>
      <w:spacing w:after="120" w:line="240" w:lineRule="auto"/>
    </w:pPr>
    <w:rPr>
      <w:rFonts w:ascii="Geneva" w:eastAsia="Times New Roman" w:hAnsi="Geneva" w:cs="Arial"/>
    </w:rPr>
  </w:style>
  <w:style w:type="paragraph" w:styleId="PlainText">
    <w:name w:val="Plain Text"/>
    <w:basedOn w:val="Normal"/>
    <w:link w:val="PlainTextChar"/>
    <w:uiPriority w:val="99"/>
    <w:rsid w:val="00464634"/>
    <w:pPr>
      <w:spacing w:after="12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464634"/>
    <w:rPr>
      <w:rFonts w:ascii="Courier New" w:eastAsia="Times New Roman" w:hAnsi="Courier New" w:cs="Times New Roman"/>
      <w:sz w:val="20"/>
      <w:szCs w:val="20"/>
      <w:lang w:val="x-none" w:eastAsia="x-none"/>
    </w:rPr>
  </w:style>
  <w:style w:type="paragraph" w:customStyle="1" w:styleId="Default">
    <w:name w:val="Default"/>
    <w:rsid w:val="00464634"/>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styleId="List">
    <w:name w:val="List"/>
    <w:basedOn w:val="Normal"/>
    <w:uiPriority w:val="99"/>
    <w:rsid w:val="00464634"/>
    <w:pPr>
      <w:spacing w:after="120" w:line="240" w:lineRule="auto"/>
      <w:ind w:left="360" w:hanging="360"/>
    </w:pPr>
    <w:rPr>
      <w:rFonts w:eastAsia="Times New Roman" w:cs="Arial"/>
    </w:rPr>
  </w:style>
  <w:style w:type="paragraph" w:styleId="List2">
    <w:name w:val="List 2"/>
    <w:basedOn w:val="Normal"/>
    <w:uiPriority w:val="99"/>
    <w:rsid w:val="00464634"/>
    <w:pPr>
      <w:spacing w:after="120" w:line="240" w:lineRule="auto"/>
      <w:ind w:left="720" w:hanging="360"/>
    </w:pPr>
    <w:rPr>
      <w:rFonts w:eastAsia="Times New Roman" w:cs="Arial"/>
    </w:rPr>
  </w:style>
  <w:style w:type="paragraph" w:styleId="List3">
    <w:name w:val="List 3"/>
    <w:basedOn w:val="Normal"/>
    <w:uiPriority w:val="99"/>
    <w:rsid w:val="00464634"/>
    <w:pPr>
      <w:spacing w:after="120" w:line="240" w:lineRule="auto"/>
      <w:ind w:left="1080" w:hanging="360"/>
    </w:pPr>
    <w:rPr>
      <w:rFonts w:eastAsia="Times New Roman" w:cs="Arial"/>
    </w:rPr>
  </w:style>
  <w:style w:type="paragraph" w:styleId="List4">
    <w:name w:val="List 4"/>
    <w:basedOn w:val="Normal"/>
    <w:uiPriority w:val="99"/>
    <w:rsid w:val="00464634"/>
    <w:pPr>
      <w:spacing w:after="120" w:line="240" w:lineRule="auto"/>
      <w:ind w:left="1440" w:hanging="360"/>
    </w:pPr>
    <w:rPr>
      <w:rFonts w:eastAsia="Times New Roman" w:cs="Arial"/>
    </w:rPr>
  </w:style>
  <w:style w:type="paragraph" w:styleId="List5">
    <w:name w:val="List 5"/>
    <w:basedOn w:val="Normal"/>
    <w:uiPriority w:val="99"/>
    <w:rsid w:val="00464634"/>
    <w:pPr>
      <w:spacing w:after="120" w:line="240" w:lineRule="auto"/>
      <w:ind w:left="1800" w:hanging="360"/>
    </w:pPr>
    <w:rPr>
      <w:rFonts w:eastAsia="Times New Roman" w:cs="Arial"/>
    </w:rPr>
  </w:style>
  <w:style w:type="paragraph" w:styleId="MessageHeader">
    <w:name w:val="Message Header"/>
    <w:basedOn w:val="Normal"/>
    <w:link w:val="MessageHeaderChar"/>
    <w:uiPriority w:val="99"/>
    <w:rsid w:val="00464634"/>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Cambria" w:eastAsia="Times New Roman" w:hAnsi="Cambria" w:cs="Times New Roman"/>
      <w:sz w:val="24"/>
      <w:szCs w:val="24"/>
      <w:lang w:val="x-none" w:eastAsia="x-none"/>
    </w:rPr>
  </w:style>
  <w:style w:type="character" w:customStyle="1" w:styleId="MessageHeaderChar">
    <w:name w:val="Message Header Char"/>
    <w:basedOn w:val="DefaultParagraphFont"/>
    <w:link w:val="MessageHeader"/>
    <w:uiPriority w:val="99"/>
    <w:rsid w:val="00464634"/>
    <w:rPr>
      <w:rFonts w:ascii="Cambria" w:eastAsia="Times New Roman" w:hAnsi="Cambria" w:cs="Times New Roman"/>
      <w:sz w:val="24"/>
      <w:szCs w:val="24"/>
      <w:shd w:val="pct20" w:color="auto" w:fill="auto"/>
      <w:lang w:val="x-none" w:eastAsia="x-none"/>
    </w:rPr>
  </w:style>
  <w:style w:type="paragraph" w:styleId="ListContinue2">
    <w:name w:val="List Continue 2"/>
    <w:basedOn w:val="Normal"/>
    <w:uiPriority w:val="99"/>
    <w:rsid w:val="00464634"/>
    <w:pPr>
      <w:spacing w:after="120" w:line="240" w:lineRule="auto"/>
      <w:ind w:left="720"/>
    </w:pPr>
    <w:rPr>
      <w:rFonts w:eastAsia="Times New Roman" w:cs="Arial"/>
    </w:rPr>
  </w:style>
  <w:style w:type="paragraph" w:styleId="ListContinue3">
    <w:name w:val="List Continue 3"/>
    <w:basedOn w:val="Normal"/>
    <w:uiPriority w:val="99"/>
    <w:rsid w:val="00464634"/>
    <w:pPr>
      <w:spacing w:after="120" w:line="240" w:lineRule="auto"/>
      <w:ind w:left="1080"/>
    </w:pPr>
    <w:rPr>
      <w:rFonts w:eastAsia="Times New Roman" w:cs="Arial"/>
    </w:rPr>
  </w:style>
  <w:style w:type="paragraph" w:styleId="ListContinue4">
    <w:name w:val="List Continue 4"/>
    <w:basedOn w:val="Normal"/>
    <w:uiPriority w:val="99"/>
    <w:rsid w:val="00464634"/>
    <w:pPr>
      <w:spacing w:after="120" w:line="240" w:lineRule="auto"/>
      <w:ind w:left="1440"/>
    </w:pPr>
    <w:rPr>
      <w:rFonts w:eastAsia="Times New Roman" w:cs="Arial"/>
    </w:rPr>
  </w:style>
  <w:style w:type="paragraph" w:styleId="Caption">
    <w:name w:val="caption"/>
    <w:basedOn w:val="Normal"/>
    <w:next w:val="Normal"/>
    <w:uiPriority w:val="99"/>
    <w:qFormat/>
    <w:rsid w:val="00464634"/>
    <w:pPr>
      <w:spacing w:before="120" w:after="120" w:line="240" w:lineRule="auto"/>
    </w:pPr>
    <w:rPr>
      <w:rFonts w:eastAsia="Times New Roman" w:cs="Arial"/>
      <w:b/>
      <w:bCs/>
      <w:sz w:val="20"/>
    </w:rPr>
  </w:style>
  <w:style w:type="character" w:styleId="CommentReference">
    <w:name w:val="annotation reference"/>
    <w:uiPriority w:val="99"/>
    <w:semiHidden/>
    <w:rsid w:val="00464634"/>
    <w:rPr>
      <w:rFonts w:cs="Times New Roman"/>
      <w:sz w:val="16"/>
      <w:szCs w:val="16"/>
    </w:rPr>
  </w:style>
  <w:style w:type="paragraph" w:styleId="CommentText">
    <w:name w:val="annotation text"/>
    <w:basedOn w:val="Normal"/>
    <w:link w:val="CommentTextChar"/>
    <w:uiPriority w:val="99"/>
    <w:semiHidden/>
    <w:rsid w:val="00464634"/>
    <w:pPr>
      <w:spacing w:after="12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464634"/>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464634"/>
    <w:rPr>
      <w:b/>
      <w:bCs/>
    </w:rPr>
  </w:style>
  <w:style w:type="character" w:customStyle="1" w:styleId="CommentSubjectChar">
    <w:name w:val="Comment Subject Char"/>
    <w:basedOn w:val="CommentTextChar"/>
    <w:link w:val="CommentSubject"/>
    <w:uiPriority w:val="99"/>
    <w:semiHidden/>
    <w:rsid w:val="00464634"/>
    <w:rPr>
      <w:rFonts w:ascii="Arial" w:eastAsia="Times New Roman" w:hAnsi="Arial" w:cs="Times New Roman"/>
      <w:b/>
      <w:bCs/>
      <w:sz w:val="20"/>
      <w:szCs w:val="20"/>
      <w:lang w:val="x-none" w:eastAsia="x-none"/>
    </w:rPr>
  </w:style>
  <w:style w:type="paragraph" w:styleId="DocumentMap">
    <w:name w:val="Document Map"/>
    <w:basedOn w:val="Normal"/>
    <w:link w:val="DocumentMapChar"/>
    <w:uiPriority w:val="99"/>
    <w:semiHidden/>
    <w:rsid w:val="00464634"/>
    <w:pPr>
      <w:shd w:val="clear" w:color="auto" w:fill="000080"/>
      <w:spacing w:after="120" w:line="240" w:lineRule="auto"/>
    </w:pPr>
    <w:rPr>
      <w:rFonts w:ascii="Times New Roman" w:eastAsia="Times New Roman" w:hAnsi="Times New Roman" w:cs="Times New Roman"/>
      <w:sz w:val="2"/>
      <w:szCs w:val="20"/>
      <w:lang w:val="x-none" w:eastAsia="x-none"/>
    </w:rPr>
  </w:style>
  <w:style w:type="character" w:customStyle="1" w:styleId="DocumentMapChar">
    <w:name w:val="Document Map Char"/>
    <w:basedOn w:val="DefaultParagraphFont"/>
    <w:link w:val="DocumentMap"/>
    <w:uiPriority w:val="99"/>
    <w:semiHidden/>
    <w:rsid w:val="00464634"/>
    <w:rPr>
      <w:rFonts w:ascii="Times New Roman" w:eastAsia="Times New Roman" w:hAnsi="Times New Roman" w:cs="Times New Roman"/>
      <w:sz w:val="2"/>
      <w:szCs w:val="20"/>
      <w:shd w:val="clear" w:color="auto" w:fill="000080"/>
      <w:lang w:val="x-none" w:eastAsia="x-none"/>
    </w:rPr>
  </w:style>
  <w:style w:type="character" w:customStyle="1" w:styleId="CharCharChar">
    <w:name w:val="Char Char Char"/>
    <w:uiPriority w:val="99"/>
    <w:locked/>
    <w:rsid w:val="00464634"/>
    <w:rPr>
      <w:rFonts w:ascii="Arial" w:hAnsi="Arial" w:cs="Times New Roman"/>
      <w:sz w:val="24"/>
      <w:lang w:val="en-US" w:eastAsia="en-US" w:bidi="ar-SA"/>
    </w:rPr>
  </w:style>
  <w:style w:type="paragraph" w:customStyle="1" w:styleId="Style1">
    <w:name w:val="Style1"/>
    <w:basedOn w:val="Normal"/>
    <w:uiPriority w:val="99"/>
    <w:rsid w:val="00464634"/>
    <w:pPr>
      <w:spacing w:after="120" w:line="240" w:lineRule="auto"/>
    </w:pPr>
    <w:rPr>
      <w:rFonts w:eastAsia="Times New Roman" w:cs="Arial"/>
    </w:rPr>
  </w:style>
  <w:style w:type="paragraph" w:customStyle="1" w:styleId="Style2">
    <w:name w:val="Style2"/>
    <w:basedOn w:val="Normal"/>
    <w:uiPriority w:val="99"/>
    <w:rsid w:val="00464634"/>
    <w:pPr>
      <w:spacing w:after="60" w:line="240" w:lineRule="auto"/>
    </w:pPr>
    <w:rPr>
      <w:rFonts w:eastAsia="Times New Roman" w:cs="Arial"/>
    </w:rPr>
  </w:style>
  <w:style w:type="paragraph" w:customStyle="1" w:styleId="Style3">
    <w:name w:val="Style3"/>
    <w:basedOn w:val="Normal"/>
    <w:uiPriority w:val="99"/>
    <w:rsid w:val="00464634"/>
    <w:pPr>
      <w:spacing w:after="120" w:line="240" w:lineRule="auto"/>
    </w:pPr>
    <w:rPr>
      <w:rFonts w:eastAsia="Times New Roman" w:cs="Arial"/>
    </w:rPr>
  </w:style>
  <w:style w:type="paragraph" w:customStyle="1" w:styleId="Style4">
    <w:name w:val="Style4"/>
    <w:basedOn w:val="Normal"/>
    <w:uiPriority w:val="99"/>
    <w:rsid w:val="00464634"/>
    <w:pPr>
      <w:spacing w:after="120" w:line="240" w:lineRule="auto"/>
    </w:pPr>
    <w:rPr>
      <w:rFonts w:eastAsia="Times New Roman" w:cs="Arial"/>
    </w:rPr>
  </w:style>
  <w:style w:type="character" w:styleId="Emphasis">
    <w:name w:val="Emphasis"/>
    <w:uiPriority w:val="99"/>
    <w:qFormat/>
    <w:rsid w:val="00464634"/>
    <w:rPr>
      <w:rFonts w:cs="Times New Roman"/>
      <w:i/>
      <w:iCs/>
    </w:rPr>
  </w:style>
  <w:style w:type="paragraph" w:styleId="HTMLPreformatted">
    <w:name w:val="HTML Preformatted"/>
    <w:basedOn w:val="Normal"/>
    <w:link w:val="HTMLPreformattedChar"/>
    <w:uiPriority w:val="99"/>
    <w:rsid w:val="00464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464634"/>
    <w:rPr>
      <w:rFonts w:ascii="Courier New" w:eastAsia="Times New Roman" w:hAnsi="Courier New" w:cs="Times New Roman"/>
      <w:sz w:val="20"/>
      <w:szCs w:val="20"/>
      <w:lang w:val="x-none" w:eastAsia="x-none"/>
    </w:rPr>
  </w:style>
  <w:style w:type="character" w:styleId="FollowedHyperlink">
    <w:name w:val="FollowedHyperlink"/>
    <w:uiPriority w:val="99"/>
    <w:rsid w:val="00464634"/>
    <w:rPr>
      <w:rFonts w:cs="Times New Roman"/>
      <w:color w:val="800080"/>
      <w:u w:val="single"/>
    </w:rPr>
  </w:style>
  <w:style w:type="paragraph" w:styleId="TOC4">
    <w:name w:val="toc 4"/>
    <w:basedOn w:val="Normal"/>
    <w:next w:val="Normal"/>
    <w:autoRedefine/>
    <w:uiPriority w:val="39"/>
    <w:rsid w:val="00464634"/>
    <w:pPr>
      <w:spacing w:after="0" w:line="240" w:lineRule="auto"/>
      <w:ind w:left="660"/>
    </w:pPr>
    <w:rPr>
      <w:rFonts w:ascii="Calibri" w:eastAsia="Times New Roman" w:hAnsi="Calibri" w:cs="Calibri"/>
      <w:sz w:val="18"/>
      <w:szCs w:val="18"/>
    </w:rPr>
  </w:style>
  <w:style w:type="paragraph" w:styleId="TOC5">
    <w:name w:val="toc 5"/>
    <w:basedOn w:val="Normal"/>
    <w:next w:val="Normal"/>
    <w:autoRedefine/>
    <w:uiPriority w:val="39"/>
    <w:rsid w:val="00464634"/>
    <w:pPr>
      <w:spacing w:after="0" w:line="240" w:lineRule="auto"/>
      <w:ind w:left="880"/>
    </w:pPr>
    <w:rPr>
      <w:rFonts w:ascii="Calibri" w:eastAsia="Times New Roman" w:hAnsi="Calibri" w:cs="Calibri"/>
      <w:sz w:val="18"/>
      <w:szCs w:val="18"/>
    </w:rPr>
  </w:style>
  <w:style w:type="paragraph" w:styleId="TOC6">
    <w:name w:val="toc 6"/>
    <w:basedOn w:val="Normal"/>
    <w:next w:val="Normal"/>
    <w:autoRedefine/>
    <w:uiPriority w:val="39"/>
    <w:rsid w:val="00464634"/>
    <w:pPr>
      <w:spacing w:after="0" w:line="240" w:lineRule="auto"/>
      <w:ind w:left="1100"/>
    </w:pPr>
    <w:rPr>
      <w:rFonts w:ascii="Calibri" w:eastAsia="Times New Roman" w:hAnsi="Calibri" w:cs="Calibri"/>
      <w:sz w:val="18"/>
      <w:szCs w:val="18"/>
    </w:rPr>
  </w:style>
  <w:style w:type="paragraph" w:styleId="TOC7">
    <w:name w:val="toc 7"/>
    <w:basedOn w:val="Normal"/>
    <w:next w:val="Normal"/>
    <w:autoRedefine/>
    <w:uiPriority w:val="39"/>
    <w:rsid w:val="00464634"/>
    <w:pPr>
      <w:spacing w:after="0" w:line="240" w:lineRule="auto"/>
      <w:ind w:left="1320"/>
    </w:pPr>
    <w:rPr>
      <w:rFonts w:ascii="Calibri" w:eastAsia="Times New Roman" w:hAnsi="Calibri" w:cs="Calibri"/>
      <w:sz w:val="18"/>
      <w:szCs w:val="18"/>
    </w:rPr>
  </w:style>
  <w:style w:type="paragraph" w:styleId="TOC8">
    <w:name w:val="toc 8"/>
    <w:basedOn w:val="Normal"/>
    <w:next w:val="Normal"/>
    <w:autoRedefine/>
    <w:uiPriority w:val="39"/>
    <w:rsid w:val="00464634"/>
    <w:pPr>
      <w:spacing w:after="0" w:line="240" w:lineRule="auto"/>
      <w:ind w:left="1540"/>
    </w:pPr>
    <w:rPr>
      <w:rFonts w:ascii="Calibri" w:eastAsia="Times New Roman" w:hAnsi="Calibri" w:cs="Calibri"/>
      <w:sz w:val="18"/>
      <w:szCs w:val="18"/>
    </w:rPr>
  </w:style>
  <w:style w:type="paragraph" w:styleId="TOC9">
    <w:name w:val="toc 9"/>
    <w:basedOn w:val="Normal"/>
    <w:next w:val="Normal"/>
    <w:autoRedefine/>
    <w:uiPriority w:val="39"/>
    <w:rsid w:val="00464634"/>
    <w:pPr>
      <w:spacing w:after="0" w:line="240" w:lineRule="auto"/>
      <w:ind w:left="1760"/>
    </w:pPr>
    <w:rPr>
      <w:rFonts w:ascii="Calibri" w:eastAsia="Times New Roman" w:hAnsi="Calibri" w:cs="Calibri"/>
      <w:sz w:val="18"/>
      <w:szCs w:val="18"/>
    </w:rPr>
  </w:style>
  <w:style w:type="character" w:styleId="Strong">
    <w:name w:val="Strong"/>
    <w:uiPriority w:val="22"/>
    <w:qFormat/>
    <w:rsid w:val="00464634"/>
    <w:rPr>
      <w:b/>
      <w:bCs/>
    </w:rPr>
  </w:style>
  <w:style w:type="paragraph" w:styleId="BlockText">
    <w:name w:val="Block Text"/>
    <w:basedOn w:val="Normal"/>
    <w:semiHidden/>
    <w:unhideWhenUsed/>
    <w:rsid w:val="00464634"/>
    <w:pPr>
      <w:tabs>
        <w:tab w:val="left" w:pos="-1440"/>
        <w:tab w:val="left" w:pos="-720"/>
        <w:tab w:val="left" w:pos="-540"/>
        <w:tab w:val="left" w:pos="1168"/>
        <w:tab w:val="left" w:pos="1620"/>
        <w:tab w:val="left" w:pos="2880"/>
        <w:tab w:val="left" w:pos="3780"/>
        <w:tab w:val="left" w:pos="4680"/>
        <w:tab w:val="left" w:pos="7200"/>
        <w:tab w:val="left" w:pos="7648"/>
        <w:tab w:val="left" w:pos="8460"/>
        <w:tab w:val="left" w:pos="10080"/>
        <w:tab w:val="left" w:pos="10800"/>
        <w:tab w:val="left" w:pos="11520"/>
        <w:tab w:val="left" w:pos="12240"/>
        <w:tab w:val="left" w:pos="12960"/>
        <w:tab w:val="left" w:pos="13680"/>
      </w:tabs>
      <w:autoSpaceDE w:val="0"/>
      <w:autoSpaceDN w:val="0"/>
      <w:adjustRightInd w:val="0"/>
      <w:spacing w:after="0" w:line="240" w:lineRule="auto"/>
      <w:ind w:left="720" w:right="-360" w:hanging="720"/>
    </w:pPr>
    <w:rPr>
      <w:rFonts w:ascii="Times" w:eastAsia="Times New Roman" w:hAnsi="Times" w:cs="Times New Roman"/>
      <w:bCs/>
      <w:sz w:val="24"/>
      <w:szCs w:val="24"/>
    </w:rPr>
  </w:style>
  <w:style w:type="character" w:customStyle="1" w:styleId="klink">
    <w:name w:val="klink"/>
    <w:rsid w:val="00464634"/>
  </w:style>
  <w:style w:type="paragraph" w:styleId="NormalWeb">
    <w:name w:val="Normal (Web)"/>
    <w:basedOn w:val="Normal"/>
    <w:uiPriority w:val="99"/>
    <w:semiHidden/>
    <w:unhideWhenUsed/>
    <w:rsid w:val="004646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4634"/>
    <w:pPr>
      <w:spacing w:after="120" w:line="240" w:lineRule="auto"/>
      <w:ind w:left="720"/>
      <w:contextualSpacing/>
    </w:pPr>
    <w:rPr>
      <w:rFonts w:eastAsia="Times New Roman" w:cs="Arial"/>
    </w:rPr>
  </w:style>
  <w:style w:type="table" w:customStyle="1" w:styleId="TableGrid1">
    <w:name w:val="Table Grid1"/>
    <w:basedOn w:val="TableNormal"/>
    <w:next w:val="TableGrid"/>
    <w:uiPriority w:val="59"/>
    <w:rsid w:val="004646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64634"/>
    <w:pPr>
      <w:spacing w:after="0" w:line="259" w:lineRule="auto"/>
      <w:ind w:left="360" w:hanging="360"/>
      <w:outlineLvl w:val="9"/>
    </w:pPr>
    <w:rPr>
      <w:rFonts w:ascii="Calibri Light" w:hAnsi="Calibri Light"/>
      <w:b w:val="0"/>
      <w:color w:val="2E74B5"/>
      <w:sz w:val="32"/>
    </w:rPr>
  </w:style>
  <w:style w:type="paragraph" w:customStyle="1" w:styleId="bullet1">
    <w:name w:val="bullet1"/>
    <w:basedOn w:val="Normal"/>
    <w:rsid w:val="00464634"/>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left="720" w:hanging="360"/>
    </w:pPr>
    <w:rPr>
      <w:rFonts w:ascii="Palatino" w:eastAsia="Times New Roman" w:hAnsi="Palatino" w:cs="Times New Roman"/>
      <w:sz w:val="24"/>
      <w:szCs w:val="20"/>
    </w:rPr>
  </w:style>
  <w:style w:type="paragraph" w:styleId="Revision">
    <w:name w:val="Revision"/>
    <w:hidden/>
    <w:uiPriority w:val="99"/>
    <w:semiHidden/>
    <w:rsid w:val="00464634"/>
    <w:pPr>
      <w:spacing w:after="0" w:line="240" w:lineRule="auto"/>
    </w:pPr>
    <w:rPr>
      <w:rFonts w:ascii="Arial" w:eastAsia="Times New Roman" w:hAnsi="Arial" w:cs="Arial"/>
    </w:rPr>
  </w:style>
  <w:style w:type="character" w:customStyle="1" w:styleId="highlight">
    <w:name w:val="highlight"/>
    <w:rsid w:val="00464634"/>
  </w:style>
  <w:style w:type="character" w:customStyle="1" w:styleId="dnnalignright">
    <w:name w:val="dnnalignright"/>
    <w:rsid w:val="00464634"/>
  </w:style>
  <w:style w:type="paragraph" w:customStyle="1" w:styleId="TableParagraph">
    <w:name w:val="Table Paragraph"/>
    <w:basedOn w:val="Normal"/>
    <w:uiPriority w:val="1"/>
    <w:qFormat/>
    <w:rsid w:val="00464634"/>
    <w:pPr>
      <w:widowControl w:val="0"/>
      <w:autoSpaceDE w:val="0"/>
      <w:autoSpaceDN w:val="0"/>
      <w:spacing w:after="0" w:line="247" w:lineRule="exact"/>
      <w:ind w:left="101"/>
    </w:pPr>
    <w:rPr>
      <w:rFonts w:eastAsia="Arial" w:cs="Arial"/>
    </w:rPr>
  </w:style>
  <w:style w:type="paragraph" w:styleId="NoSpacing">
    <w:name w:val="No Spacing"/>
    <w:uiPriority w:val="1"/>
    <w:qFormat/>
    <w:rsid w:val="00464634"/>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6DC43-0F88-430B-8323-02CDDE65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4812</Words>
  <Characters>26853</Characters>
  <Application>Microsoft Office Word</Application>
  <DocSecurity>0</DocSecurity>
  <Lines>994</Lines>
  <Paragraphs>536</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McCumber</dc:creator>
  <cp:keywords/>
  <dc:description/>
  <cp:lastModifiedBy>Valint, Arielle</cp:lastModifiedBy>
  <cp:revision>5</cp:revision>
  <cp:lastPrinted>2021-04-12T19:26:00Z</cp:lastPrinted>
  <dcterms:created xsi:type="dcterms:W3CDTF">2024-04-29T21:45:00Z</dcterms:created>
  <dcterms:modified xsi:type="dcterms:W3CDTF">2025-11-26T18:31:00Z</dcterms:modified>
</cp:coreProperties>
</file>